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C41F4" w14:textId="77777777" w:rsidR="004D4BA7" w:rsidRDefault="004D4BA7" w:rsidP="004D4BA7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27DAE2D7" w14:textId="77777777" w:rsidR="003A72D3" w:rsidRPr="00BF239A" w:rsidRDefault="003E59BD" w:rsidP="004D4BA7">
      <w:pPr>
        <w:pStyle w:val="Tekstpodstawowy"/>
        <w:pBdr>
          <w:bottom w:val="single" w:sz="4" w:space="1" w:color="auto"/>
        </w:pBdr>
        <w:spacing w:before="360" w:after="240" w:line="276" w:lineRule="auto"/>
        <w:jc w:val="center"/>
        <w:rPr>
          <w:rFonts w:ascii="Cambria" w:hAnsi="Cambria"/>
          <w:b w:val="0"/>
          <w:bCs w:val="0"/>
          <w:color w:val="000000" w:themeColor="text1"/>
          <w:sz w:val="10"/>
          <w:szCs w:val="10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</w:t>
      </w:r>
      <w:r w:rsidR="00FD0C41"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>OFERTOWY</w:t>
      </w:r>
    </w:p>
    <w:p w14:paraId="133D2A99" w14:textId="77777777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C97F6EA" w14:textId="77777777" w:rsidR="00377EE9" w:rsidRPr="00377EE9" w:rsidRDefault="00377EE9" w:rsidP="00E26952">
      <w:pPr>
        <w:spacing w:line="276" w:lineRule="auto"/>
        <w:ind w:left="425"/>
        <w:jc w:val="both"/>
        <w:rPr>
          <w:i/>
          <w:iCs/>
        </w:rPr>
      </w:pPr>
      <w:bookmarkStart w:id="0" w:name="_Hlk106486792"/>
      <w:r w:rsidRPr="00377EE9">
        <w:rPr>
          <w:i/>
          <w:iCs/>
        </w:rPr>
        <w:t>Gmina Dubienka</w:t>
      </w:r>
    </w:p>
    <w:p w14:paraId="5CE845D9" w14:textId="77777777" w:rsidR="00377EE9" w:rsidRPr="00377EE9" w:rsidRDefault="00377EE9" w:rsidP="00E26952">
      <w:pPr>
        <w:spacing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>ul. 3 Maja 6</w:t>
      </w:r>
    </w:p>
    <w:p w14:paraId="55CC83AD" w14:textId="77777777" w:rsidR="00377EE9" w:rsidRPr="00377EE9" w:rsidRDefault="00377EE9" w:rsidP="00E26952">
      <w:pPr>
        <w:spacing w:after="120"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>22-145 Dubienka</w:t>
      </w:r>
    </w:p>
    <w:p w14:paraId="21E468A1" w14:textId="77777777" w:rsidR="002E432C" w:rsidRPr="002E432C" w:rsidRDefault="002E432C" w:rsidP="00E26952">
      <w:pPr>
        <w:spacing w:line="276" w:lineRule="auto"/>
        <w:ind w:firstLine="426"/>
        <w:jc w:val="both"/>
        <w:rPr>
          <w:i/>
          <w:iCs/>
        </w:rPr>
      </w:pPr>
      <w:r w:rsidRPr="002E432C">
        <w:rPr>
          <w:i/>
          <w:iCs/>
        </w:rPr>
        <w:t>NIP 5632159418</w:t>
      </w:r>
      <w:r w:rsidR="004D4BA7">
        <w:rPr>
          <w:i/>
          <w:iCs/>
        </w:rPr>
        <w:t xml:space="preserve">, </w:t>
      </w:r>
      <w:r w:rsidRPr="002E432C">
        <w:rPr>
          <w:i/>
          <w:iCs/>
        </w:rPr>
        <w:t>REGON 110198089</w:t>
      </w:r>
    </w:p>
    <w:p w14:paraId="528EA7BA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>godziny</w:t>
      </w:r>
      <w:r w:rsidRPr="00377EE9">
        <w:rPr>
          <w:i/>
          <w:iCs/>
          <w:spacing w:val="80"/>
        </w:rPr>
        <w:t xml:space="preserve"> </w:t>
      </w:r>
      <w:r w:rsidRPr="00377EE9">
        <w:rPr>
          <w:i/>
          <w:iCs/>
        </w:rPr>
        <w:t>urzędowania:</w:t>
      </w:r>
      <w:r w:rsidRPr="00377EE9">
        <w:rPr>
          <w:bCs/>
          <w:i/>
          <w:iCs/>
        </w:rPr>
        <w:t xml:space="preserve"> poniedziałek - piątek 7</w:t>
      </w:r>
      <w:r w:rsidRPr="00377EE9">
        <w:rPr>
          <w:bCs/>
          <w:i/>
          <w:iCs/>
          <w:vertAlign w:val="superscript"/>
        </w:rPr>
        <w:t>30</w:t>
      </w:r>
      <w:r w:rsidRPr="00377EE9">
        <w:rPr>
          <w:bCs/>
          <w:i/>
          <w:iCs/>
        </w:rPr>
        <w:t xml:space="preserve"> - 15</w:t>
      </w:r>
      <w:r w:rsidRPr="00377EE9">
        <w:rPr>
          <w:bCs/>
          <w:i/>
          <w:iCs/>
          <w:vertAlign w:val="superscript"/>
        </w:rPr>
        <w:t>30</w:t>
      </w:r>
    </w:p>
    <w:p w14:paraId="45C57019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>tel. 82 566 80 02</w:t>
      </w:r>
    </w:p>
    <w:p w14:paraId="426A4DA4" w14:textId="77777777" w:rsidR="00377EE9" w:rsidRPr="00377EE9" w:rsidRDefault="00377EE9" w:rsidP="00E26952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 xml:space="preserve">adres strony internetowej: </w:t>
      </w:r>
      <w:hyperlink r:id="rId8" w:history="1">
        <w:r w:rsidRPr="00377EE9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377EE9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03316F43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 xml:space="preserve">adres poczty elektronicznej: e-mail: </w:t>
      </w:r>
      <w:hyperlink r:id="rId9" w:history="1">
        <w:r w:rsidRPr="00377EE9">
          <w:rPr>
            <w:rStyle w:val="Hipercze"/>
            <w:i/>
            <w:iCs/>
          </w:rPr>
          <w:t>gmina@dubienka.eurzad.eu</w:t>
        </w:r>
      </w:hyperlink>
      <w:r w:rsidRPr="00377EE9">
        <w:rPr>
          <w:i/>
          <w:iCs/>
        </w:rPr>
        <w:t xml:space="preserve"> </w:t>
      </w:r>
    </w:p>
    <w:p w14:paraId="1A861949" w14:textId="77777777" w:rsidR="00377EE9" w:rsidRDefault="00C446E5" w:rsidP="00E26952">
      <w:pPr>
        <w:spacing w:before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>s</w:t>
      </w:r>
      <w:r w:rsidRPr="00377EE9">
        <w:rPr>
          <w:rFonts w:asciiTheme="minorHAnsi" w:hAnsiTheme="minorHAnsi" w:cstheme="minorHAnsi"/>
          <w:i/>
          <w:iCs/>
        </w:rPr>
        <w:t>trona internetowa prowadzonego</w:t>
      </w:r>
      <w:r w:rsidRPr="00377EE9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77EE9">
        <w:rPr>
          <w:rFonts w:asciiTheme="minorHAnsi" w:hAnsiTheme="minorHAnsi" w:cstheme="minorHAnsi"/>
          <w:i/>
          <w:iCs/>
        </w:rPr>
        <w:t xml:space="preserve">postępowania: </w:t>
      </w:r>
    </w:p>
    <w:p w14:paraId="2584C4FD" w14:textId="77777777" w:rsidR="00C446E5" w:rsidRPr="00377EE9" w:rsidRDefault="006D2239" w:rsidP="00E26952">
      <w:pPr>
        <w:spacing w:after="120" w:line="276" w:lineRule="auto"/>
        <w:ind w:left="425"/>
        <w:jc w:val="both"/>
        <w:rPr>
          <w:b/>
          <w:i/>
          <w:iCs/>
        </w:rPr>
      </w:pPr>
      <w:hyperlink r:id="rId10" w:history="1">
        <w:r w:rsidR="00377EE9" w:rsidRPr="00377EE9">
          <w:rPr>
            <w:rStyle w:val="Hipercze"/>
            <w:i/>
            <w:iCs/>
          </w:rPr>
          <w:t>https://gminadubienka.ezamawiajacy.pl</w:t>
        </w:r>
      </w:hyperlink>
      <w:r w:rsidR="00377EE9" w:rsidRPr="00377EE9">
        <w:rPr>
          <w:i/>
          <w:iCs/>
        </w:rPr>
        <w:t xml:space="preserve"> </w:t>
      </w:r>
      <w:r w:rsidR="00377EE9" w:rsidRPr="00377EE9">
        <w:rPr>
          <w:b/>
          <w:i/>
          <w:iCs/>
        </w:rPr>
        <w:t xml:space="preserve"> </w:t>
      </w:r>
    </w:p>
    <w:bookmarkEnd w:id="0"/>
    <w:p w14:paraId="7185E29E" w14:textId="77777777" w:rsidR="00377EE9" w:rsidRPr="009C6CD1" w:rsidRDefault="00377EE9" w:rsidP="00377EE9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</w:p>
    <w:p w14:paraId="3853B6E4" w14:textId="77777777" w:rsidR="00FD0C41" w:rsidRPr="0056443B" w:rsidRDefault="00FD0C41" w:rsidP="00FD0C41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E9C2D74" w14:textId="77777777" w:rsidR="00FD0C41" w:rsidRPr="00CE60BF" w:rsidRDefault="00FD0C41" w:rsidP="00E26952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4888B92B" w14:textId="77777777" w:rsidR="00FD0C41" w:rsidRPr="00CE60BF" w:rsidRDefault="00FD0C41" w:rsidP="00E26952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034948B" w14:textId="77777777" w:rsidR="008626F5" w:rsidRDefault="00FD0C41" w:rsidP="008626F5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Adres siedziby albo miejsca zamieszkania Wykonawcy: </w:t>
      </w:r>
    </w:p>
    <w:p w14:paraId="3C335DE1" w14:textId="77777777" w:rsidR="00FD0C41" w:rsidRPr="00CE60BF" w:rsidRDefault="00FD0C41" w:rsidP="008626F5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</w:t>
      </w:r>
      <w:r w:rsidR="00E4223F">
        <w:rPr>
          <w:rFonts w:cs="Calibri"/>
          <w:color w:val="000000" w:themeColor="text1"/>
        </w:rPr>
        <w:t>…………………………………………………………………………………….</w:t>
      </w:r>
    </w:p>
    <w:p w14:paraId="19A56239" w14:textId="77777777" w:rsidR="00FD0C41" w:rsidRPr="00CE60BF" w:rsidRDefault="00FD0C41" w:rsidP="00E26952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8B5E43E" w14:textId="77777777" w:rsidR="00FD0C41" w:rsidRPr="00CE60BF" w:rsidRDefault="00FD0C41" w:rsidP="00E26952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75021FEC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6D8F953F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385D7D1C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7595724F" w14:textId="77777777" w:rsidR="00FD0C41" w:rsidRPr="00CE60BF" w:rsidRDefault="00FD0C41" w:rsidP="00FD0C41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</w:t>
      </w:r>
      <w:r w:rsidR="001E2467">
        <w:rPr>
          <w:rFonts w:cs="Calibri"/>
          <w:color w:val="000000" w:themeColor="text1"/>
        </w:rPr>
        <w:t xml:space="preserve"> </w:t>
      </w:r>
      <w:r w:rsidRPr="00CE60BF">
        <w:rPr>
          <w:rFonts w:cs="Calibri"/>
          <w:color w:val="000000" w:themeColor="text1"/>
        </w:rPr>
        <w:t>z przedmiotowym postępowaniem</w:t>
      </w:r>
      <w:r>
        <w:rPr>
          <w:rFonts w:cs="Calibri"/>
          <w:color w:val="000000" w:themeColor="text1"/>
        </w:rPr>
        <w:t xml:space="preserve"> w przypadku  braku możliwości korzystania</w:t>
      </w:r>
      <w:r w:rsidR="00E4223F">
        <w:rPr>
          <w:rFonts w:cs="Calibri"/>
          <w:color w:val="000000" w:themeColor="text1"/>
        </w:rPr>
        <w:t xml:space="preserve"> </w:t>
      </w:r>
      <w:r>
        <w:rPr>
          <w:rFonts w:cs="Calibri"/>
          <w:color w:val="000000" w:themeColor="text1"/>
        </w:rPr>
        <w:t>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014F4A6C" w14:textId="77777777" w:rsidR="00FD0C41" w:rsidRPr="00CE60BF" w:rsidRDefault="00FD0C41" w:rsidP="00FD0C41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59E6BF50" w14:textId="77777777" w:rsidR="00FD0C41" w:rsidRPr="00CE60BF" w:rsidRDefault="00FD0C41" w:rsidP="00FD0C41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0446551B" w14:textId="77777777" w:rsidR="00FD0C41" w:rsidRDefault="00FD0C41" w:rsidP="00FD0C41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lastRenderedPageBreak/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193BA11C" w14:textId="77777777" w:rsidR="00E4223F" w:rsidRDefault="00FD0C41" w:rsidP="00FD0C41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Osoba odpowiedzialna za kontakty z Zamawiającym:</w:t>
      </w:r>
    </w:p>
    <w:p w14:paraId="1FA080C5" w14:textId="77777777" w:rsidR="00FD0C41" w:rsidRPr="00CE60BF" w:rsidRDefault="00FD0C41" w:rsidP="00FD0C41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………………………………………</w:t>
      </w:r>
      <w:r w:rsidR="00E4223F">
        <w:rPr>
          <w:rFonts w:cs="Calibri"/>
          <w:iCs/>
        </w:rPr>
        <w:t>………………………………………………………………………………….</w:t>
      </w:r>
    </w:p>
    <w:p w14:paraId="6B78D7FC" w14:textId="77777777" w:rsidR="00FD0C41" w:rsidRPr="00CE60BF" w:rsidRDefault="00FD0C41" w:rsidP="00FD0C41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1602D742" w14:textId="77777777" w:rsidR="00FD0C41" w:rsidRDefault="00CF0D76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407B26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FD0C41" w:rsidRPr="00407B26">
        <w:rPr>
          <w:rFonts w:asciiTheme="minorHAnsi" w:hAnsiTheme="minorHAnsi" w:cstheme="minorHAnsi"/>
        </w:rPr>
        <w:t xml:space="preserve"> mikroprzedsiębiorstwo</w:t>
      </w:r>
    </w:p>
    <w:p w14:paraId="0608CA6F" w14:textId="77777777" w:rsidR="00FD0C41" w:rsidRPr="00407B26" w:rsidRDefault="00CF0D76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407B26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FD0C41" w:rsidRPr="00407B26">
        <w:rPr>
          <w:rFonts w:asciiTheme="minorHAnsi" w:hAnsiTheme="minorHAnsi" w:cstheme="minorHAnsi"/>
        </w:rPr>
        <w:t xml:space="preserve"> m</w:t>
      </w:r>
      <w:r w:rsidR="00FD0C41">
        <w:rPr>
          <w:rFonts w:asciiTheme="minorHAnsi" w:hAnsiTheme="minorHAnsi" w:cstheme="minorHAnsi"/>
        </w:rPr>
        <w:t>ałe przedsiębiorstwo</w:t>
      </w:r>
    </w:p>
    <w:p w14:paraId="1A4AB46E" w14:textId="77777777" w:rsidR="00FD0C41" w:rsidRPr="00407B26" w:rsidRDefault="00CF0D76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407B26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FD0C41" w:rsidRPr="00407B26">
        <w:rPr>
          <w:rFonts w:asciiTheme="minorHAnsi" w:hAnsiTheme="minorHAnsi" w:cstheme="minorHAnsi"/>
        </w:rPr>
        <w:t xml:space="preserve"> </w:t>
      </w:r>
      <w:r w:rsidR="00FD0C41">
        <w:rPr>
          <w:rFonts w:asciiTheme="minorHAnsi" w:hAnsiTheme="minorHAnsi" w:cstheme="minorHAnsi"/>
        </w:rPr>
        <w:t>średnie przedsiębiorstwo</w:t>
      </w:r>
    </w:p>
    <w:p w14:paraId="3EF8AAF7" w14:textId="77777777" w:rsidR="00FD0C41" w:rsidRPr="00407B26" w:rsidRDefault="00CF0D76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407B26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FD0C41" w:rsidRPr="00407B26">
        <w:rPr>
          <w:rFonts w:asciiTheme="minorHAnsi" w:hAnsiTheme="minorHAnsi" w:cstheme="minorHAnsi"/>
        </w:rPr>
        <w:t xml:space="preserve"> </w:t>
      </w:r>
      <w:r w:rsidR="00FD0C41">
        <w:rPr>
          <w:rFonts w:asciiTheme="minorHAnsi" w:hAnsiTheme="minorHAnsi" w:cstheme="minorHAnsi"/>
        </w:rPr>
        <w:t>jednoosobowa działalność gospodarcza</w:t>
      </w:r>
    </w:p>
    <w:p w14:paraId="64C398C0" w14:textId="77777777" w:rsidR="00FD0C41" w:rsidRPr="00407B26" w:rsidRDefault="00CF0D76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407B26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FD0C41" w:rsidRPr="00407B26">
        <w:rPr>
          <w:rFonts w:asciiTheme="minorHAnsi" w:hAnsiTheme="minorHAnsi" w:cstheme="minorHAnsi"/>
        </w:rPr>
        <w:t xml:space="preserve"> </w:t>
      </w:r>
      <w:r w:rsidR="00FD0C41" w:rsidRPr="003E59BD">
        <w:rPr>
          <w:rFonts w:cs="Calibri"/>
          <w:noProof/>
          <w:lang w:eastAsia="pl-PL"/>
        </w:rPr>
        <w:t>osob</w:t>
      </w:r>
      <w:r w:rsidR="00FD0C41">
        <w:rPr>
          <w:rFonts w:cs="Calibri"/>
          <w:noProof/>
          <w:lang w:eastAsia="pl-PL"/>
        </w:rPr>
        <w:t>a</w:t>
      </w:r>
      <w:r w:rsidR="00FD0C41" w:rsidRPr="003E59BD">
        <w:rPr>
          <w:rFonts w:cs="Calibri"/>
          <w:noProof/>
          <w:lang w:eastAsia="pl-PL"/>
        </w:rPr>
        <w:t xml:space="preserve"> fizyczn</w:t>
      </w:r>
      <w:r w:rsidR="00FD0C41">
        <w:rPr>
          <w:rFonts w:cs="Calibri"/>
          <w:noProof/>
          <w:lang w:eastAsia="pl-PL"/>
        </w:rPr>
        <w:t>a</w:t>
      </w:r>
      <w:r w:rsidR="00FD0C41" w:rsidRPr="003E59BD">
        <w:rPr>
          <w:rFonts w:cs="Calibri"/>
          <w:noProof/>
          <w:lang w:eastAsia="pl-PL"/>
        </w:rPr>
        <w:t xml:space="preserve"> nieprowadząc</w:t>
      </w:r>
      <w:r w:rsidR="00FD0C41">
        <w:rPr>
          <w:rFonts w:cs="Calibri"/>
          <w:noProof/>
          <w:lang w:eastAsia="pl-PL"/>
        </w:rPr>
        <w:t>a</w:t>
      </w:r>
      <w:r w:rsidR="00FD0C41" w:rsidRPr="003E59BD">
        <w:rPr>
          <w:rFonts w:cs="Calibri"/>
          <w:noProof/>
          <w:lang w:eastAsia="pl-PL"/>
        </w:rPr>
        <w:t xml:space="preserve"> działalności gospodarczej</w:t>
      </w:r>
    </w:p>
    <w:p w14:paraId="3EC7E17B" w14:textId="77777777" w:rsidR="00FD0C41" w:rsidRPr="00407B26" w:rsidRDefault="00CF0D76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407B26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FD0C41" w:rsidRPr="00407B26">
        <w:rPr>
          <w:rFonts w:asciiTheme="minorHAnsi" w:hAnsiTheme="minorHAnsi" w:cstheme="minorHAnsi"/>
        </w:rPr>
        <w:t xml:space="preserve"> </w:t>
      </w:r>
      <w:r w:rsidR="00FD0C41">
        <w:rPr>
          <w:rFonts w:asciiTheme="minorHAnsi" w:hAnsiTheme="minorHAnsi" w:cstheme="minorHAnsi"/>
        </w:rPr>
        <w:t>inny rodzaj działalności</w:t>
      </w:r>
    </w:p>
    <w:p w14:paraId="1521FC76" w14:textId="77777777" w:rsidR="00FD0C41" w:rsidRDefault="00FD0C41" w:rsidP="00FD0C41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CF0D76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CF0D76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1"/>
    <w:p w14:paraId="53DEE700" w14:textId="77777777" w:rsidR="00FD0C41" w:rsidRPr="00C17061" w:rsidRDefault="00FD0C41" w:rsidP="00FD0C41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2950C451" w14:textId="77777777" w:rsidR="00FD0C41" w:rsidRPr="00A5246D" w:rsidRDefault="00CF0D76" w:rsidP="00FD0C41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A5246D">
        <w:rPr>
          <w:rFonts w:cs="Calibri"/>
          <w:lang w:val="en-US"/>
        </w:rPr>
        <w:instrText xml:space="preserve"> FORMCHECKBOX </w:instrText>
      </w:r>
      <w:r w:rsidR="006D2239">
        <w:rPr>
          <w:rFonts w:cs="Calibri"/>
        </w:rPr>
      </w:r>
      <w:r w:rsidR="006D22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FD0C41"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1A881EAF" w14:textId="77777777" w:rsidR="00FD0C41" w:rsidRPr="00A5246D" w:rsidRDefault="00CF0D76" w:rsidP="00FD0C41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A5246D">
        <w:rPr>
          <w:rFonts w:cs="Calibri"/>
          <w:lang w:val="en-US"/>
        </w:rPr>
        <w:instrText xml:space="preserve"> FORMCHECKBOX </w:instrText>
      </w:r>
      <w:r w:rsidR="006D2239">
        <w:rPr>
          <w:rFonts w:cs="Calibri"/>
        </w:rPr>
      </w:r>
      <w:r w:rsidR="006D22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FD0C41"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730DEF72" w14:textId="77777777" w:rsidR="00FD0C41" w:rsidRPr="00C17061" w:rsidRDefault="00CF0D76" w:rsidP="00FD0C41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C17061">
        <w:rPr>
          <w:rFonts w:cs="Calibri"/>
        </w:rPr>
        <w:instrText xml:space="preserve"> FORMCHECKBOX </w:instrText>
      </w:r>
      <w:r w:rsidR="006D2239">
        <w:rPr>
          <w:rFonts w:cs="Calibri"/>
        </w:rPr>
      </w:r>
      <w:r w:rsidR="006D22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FD0C41" w:rsidRPr="00C17061">
        <w:rPr>
          <w:rFonts w:cs="Calibri"/>
        </w:rPr>
        <w:t xml:space="preserve"> inny właściwy rejestr</w:t>
      </w:r>
      <w:r w:rsidR="00FD0C41">
        <w:rPr>
          <w:rFonts w:cs="Calibri"/>
        </w:rPr>
        <w:t>: ……………………………………………………………………………………..</w:t>
      </w:r>
    </w:p>
    <w:p w14:paraId="78A7DA60" w14:textId="77777777" w:rsidR="00FD0C41" w:rsidRPr="009E0D4E" w:rsidRDefault="00FD0C41" w:rsidP="00FD0C41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5A719FB7" w14:textId="77777777" w:rsidR="00FD0C41" w:rsidRDefault="00CF0D76" w:rsidP="00FD0C41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0C41" w:rsidRPr="00C17061">
        <w:rPr>
          <w:rFonts w:cs="Calibri"/>
        </w:rPr>
        <w:instrText xml:space="preserve"> FORMCHECKBOX </w:instrText>
      </w:r>
      <w:r w:rsidR="006D2239">
        <w:rPr>
          <w:rFonts w:cs="Calibri"/>
        </w:rPr>
      </w:r>
      <w:r w:rsidR="006D2239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FD0C41" w:rsidRPr="00C17061">
        <w:rPr>
          <w:rFonts w:cs="Calibri"/>
        </w:rPr>
        <w:t xml:space="preserve"> brak możliwości pobrania online</w:t>
      </w:r>
    </w:p>
    <w:p w14:paraId="54091FA6" w14:textId="77777777" w:rsidR="00FD0C41" w:rsidRDefault="00FD0C41" w:rsidP="00FD0C41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CF0D76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CF0D76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7D0FF9EB" w14:textId="65628D9B" w:rsidR="00FD0C41" w:rsidRDefault="00FD0C41" w:rsidP="00FD0C41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 xml:space="preserve">Wykonawca zaznacza lub wskazuje adres strony www, na której Zamawiający może bezpłatnie pobrać dokumenty rejestrowe Wykonawcy, o ile rejestr taki jest ogólnodostępny i bezpłatny. </w:t>
      </w:r>
      <w:r w:rsidR="00E4223F">
        <w:rPr>
          <w:rFonts w:cs="Calibri"/>
          <w:i/>
          <w:iCs/>
          <w:sz w:val="22"/>
          <w:szCs w:val="22"/>
        </w:rPr>
        <w:t xml:space="preserve">  </w:t>
      </w:r>
      <w:r w:rsidRPr="00E57CA1">
        <w:rPr>
          <w:rFonts w:cs="Calibri"/>
          <w:i/>
          <w:iCs/>
          <w:sz w:val="22"/>
          <w:szCs w:val="22"/>
        </w:rPr>
        <w:t xml:space="preserve">W przypadku braku zaznaczenia lub </w:t>
      </w:r>
      <w:r w:rsidR="009876FD" w:rsidRPr="00E57CA1">
        <w:rPr>
          <w:rFonts w:cs="Calibri"/>
          <w:i/>
          <w:iCs/>
          <w:sz w:val="22"/>
          <w:szCs w:val="22"/>
        </w:rPr>
        <w:t>niezłożenia</w:t>
      </w:r>
      <w:r w:rsidRPr="00E57CA1">
        <w:rPr>
          <w:rFonts w:cs="Calibri"/>
          <w:i/>
          <w:iCs/>
          <w:sz w:val="22"/>
          <w:szCs w:val="22"/>
        </w:rPr>
        <w:t xml:space="preserve"> wraz z ofertą dokumentu/ów potwierdzającego umocowanie do reprezentowania Wykonawcy Zamawiający wezwie o przedłożenie odpowiedniego dokumentu na podstawie art. 128 ust. 1 ustawy Pzp), </w:t>
      </w:r>
      <w:bookmarkStart w:id="3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3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68F3ABAC" w14:textId="77777777" w:rsidR="00FD0C41" w:rsidRDefault="00FD0C41" w:rsidP="00FD0C41">
      <w:pPr>
        <w:pStyle w:val="Akapitzlist"/>
        <w:numPr>
          <w:ilvl w:val="0"/>
          <w:numId w:val="37"/>
        </w:numPr>
        <w:spacing w:before="360" w:after="24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670DD6B3" w14:textId="77777777" w:rsidR="00FD0C41" w:rsidRPr="00AF2A86" w:rsidRDefault="00FD0C41" w:rsidP="00AF2A86">
      <w:pPr>
        <w:pStyle w:val="Nagwek"/>
        <w:spacing w:after="24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AF2A86">
        <w:rPr>
          <w:rFonts w:asciiTheme="minorHAnsi" w:hAnsiTheme="minorHAnsi" w:cstheme="minorHAnsi"/>
          <w:iCs/>
          <w:sz w:val="24"/>
          <w:szCs w:val="24"/>
        </w:rPr>
        <w:t>W nawiązaniu do ogłoszonego postępowania o udzielenie zamówienia publicznego prowadzonego w trybie podstawowym w przedmiocie „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db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ó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r i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z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g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o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s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poda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2"/>
          <w:w w:val="99"/>
          <w:sz w:val="24"/>
          <w:szCs w:val="24"/>
        </w:rPr>
        <w:t>r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o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e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p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ad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ó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w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k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mu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na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l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2"/>
          <w:sz w:val="24"/>
          <w:szCs w:val="24"/>
        </w:rPr>
        <w:t>y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o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d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w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ł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>a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ś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1"/>
          <w:w w:val="99"/>
          <w:sz w:val="24"/>
          <w:szCs w:val="24"/>
        </w:rPr>
        <w:t>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e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l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er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uc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h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m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oś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z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am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3"/>
          <w:sz w:val="24"/>
          <w:szCs w:val="24"/>
        </w:rPr>
        <w:t>s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z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2"/>
          <w:sz w:val="24"/>
          <w:szCs w:val="24"/>
        </w:rPr>
        <w:t>ł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ch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n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a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1"/>
          <w:sz w:val="24"/>
          <w:szCs w:val="24"/>
        </w:rPr>
        <w:t xml:space="preserve">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t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sz w:val="24"/>
          <w:szCs w:val="24"/>
        </w:rPr>
        <w:t>r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 xml:space="preserve">e 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g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m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in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y D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u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b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i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z w:val="24"/>
          <w:szCs w:val="24"/>
        </w:rPr>
        <w:t>e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w w:val="99"/>
          <w:sz w:val="24"/>
          <w:szCs w:val="24"/>
        </w:rPr>
        <w:t>n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-1"/>
          <w:w w:val="99"/>
          <w:sz w:val="24"/>
          <w:szCs w:val="24"/>
        </w:rPr>
        <w:t>k</w:t>
      </w:r>
      <w:r w:rsidR="00AF2A86" w:rsidRPr="00AF2A86">
        <w:rPr>
          <w:rFonts w:asciiTheme="minorHAnsi" w:eastAsia="Cambria" w:hAnsiTheme="minorHAnsi" w:cstheme="minorHAnsi"/>
          <w:i/>
          <w:iCs/>
          <w:color w:val="000000"/>
          <w:spacing w:val="9"/>
          <w:sz w:val="24"/>
          <w:szCs w:val="24"/>
        </w:rPr>
        <w:t>a</w:t>
      </w:r>
      <w:r w:rsidRPr="00AF2A86">
        <w:rPr>
          <w:rFonts w:asciiTheme="minorHAnsi" w:hAnsiTheme="minorHAnsi" w:cstheme="minorHAnsi"/>
          <w:iCs/>
          <w:sz w:val="24"/>
          <w:szCs w:val="24"/>
        </w:rPr>
        <w:t xml:space="preserve">” </w:t>
      </w:r>
      <w:r w:rsidRPr="00AF2A86">
        <w:rPr>
          <w:rFonts w:asciiTheme="minorHAnsi" w:hAnsiTheme="minorHAnsi" w:cstheme="minorHAnsi"/>
          <w:b/>
          <w:bCs/>
          <w:iCs/>
          <w:sz w:val="24"/>
          <w:szCs w:val="24"/>
        </w:rPr>
        <w:t>oferuję/my</w:t>
      </w:r>
      <w:r w:rsidRPr="00AF2A86">
        <w:rPr>
          <w:rFonts w:asciiTheme="minorHAnsi" w:hAnsiTheme="minorHAnsi" w:cstheme="minorHAnsi"/>
          <w:iCs/>
          <w:sz w:val="24"/>
          <w:szCs w:val="24"/>
        </w:rPr>
        <w:t xml:space="preserve"> wykonanie </w:t>
      </w:r>
      <w:r w:rsidRPr="00AF2A86">
        <w:rPr>
          <w:rFonts w:asciiTheme="minorHAnsi" w:hAnsiTheme="minorHAnsi" w:cstheme="minorHAnsi"/>
          <w:bCs/>
          <w:iCs/>
          <w:sz w:val="24"/>
          <w:szCs w:val="24"/>
        </w:rPr>
        <w:t xml:space="preserve">zamówienia </w:t>
      </w:r>
      <w:r w:rsidRPr="00AF2A86">
        <w:rPr>
          <w:rFonts w:asciiTheme="minorHAnsi" w:hAnsiTheme="minorHAnsi" w:cstheme="minorHAnsi"/>
          <w:iCs/>
          <w:sz w:val="24"/>
          <w:szCs w:val="24"/>
        </w:rPr>
        <w:t xml:space="preserve">zgodnie z </w:t>
      </w:r>
      <w:r w:rsidRPr="00AF2A86">
        <w:rPr>
          <w:rFonts w:asciiTheme="minorHAnsi" w:hAnsiTheme="minorHAnsi" w:cstheme="minorHAnsi"/>
          <w:bCs/>
          <w:iCs/>
          <w:sz w:val="24"/>
          <w:szCs w:val="24"/>
        </w:rPr>
        <w:t>zakresem zamieszczonym w opisie przedmiotu zamówienia zawartym w SWZ:</w:t>
      </w:r>
    </w:p>
    <w:p w14:paraId="18F27C7A" w14:textId="77777777" w:rsidR="00AF2A86" w:rsidRDefault="00AF2A86" w:rsidP="00FD0C41">
      <w:pPr>
        <w:spacing w:after="120" w:line="276" w:lineRule="auto"/>
        <w:ind w:left="357"/>
        <w:jc w:val="both"/>
        <w:rPr>
          <w:rFonts w:cs="Calibri"/>
          <w:b/>
          <w:iCs/>
          <w:sz w:val="28"/>
          <w:szCs w:val="28"/>
        </w:rPr>
      </w:pPr>
    </w:p>
    <w:p w14:paraId="299E19EE" w14:textId="7416297B" w:rsidR="00AF2A86" w:rsidRPr="005428D9" w:rsidRDefault="00AF2A86" w:rsidP="00AF2A86">
      <w:pPr>
        <w:spacing w:after="120" w:line="276" w:lineRule="auto"/>
        <w:ind w:left="357"/>
        <w:jc w:val="both"/>
        <w:rPr>
          <w:rFonts w:cs="Calibri"/>
          <w:bCs/>
          <w:iCs/>
          <w:sz w:val="28"/>
          <w:szCs w:val="28"/>
        </w:rPr>
      </w:pPr>
      <w:r>
        <w:rPr>
          <w:rFonts w:cs="Calibri"/>
          <w:b/>
          <w:iCs/>
          <w:sz w:val="28"/>
          <w:szCs w:val="28"/>
        </w:rPr>
        <w:lastRenderedPageBreak/>
        <w:t xml:space="preserve">C.1. </w:t>
      </w:r>
      <w:r w:rsidRPr="005428D9">
        <w:rPr>
          <w:rFonts w:cs="Calibri"/>
          <w:b/>
          <w:iCs/>
          <w:sz w:val="28"/>
          <w:szCs w:val="28"/>
        </w:rPr>
        <w:t>za cenę</w:t>
      </w:r>
      <w:r w:rsidR="00525F53">
        <w:rPr>
          <w:rFonts w:cs="Calibri"/>
          <w:b/>
          <w:iCs/>
          <w:sz w:val="28"/>
          <w:szCs w:val="28"/>
        </w:rPr>
        <w:t xml:space="preserve"> za zamówienie podstawowe</w:t>
      </w:r>
      <w:bookmarkStart w:id="4" w:name="_GoBack"/>
      <w:bookmarkEnd w:id="4"/>
      <w:r>
        <w:rPr>
          <w:rFonts w:cs="Calibri"/>
          <w:b/>
          <w:iCs/>
          <w:sz w:val="28"/>
          <w:szCs w:val="28"/>
        </w:rPr>
        <w:t>*</w:t>
      </w:r>
      <w:r w:rsidRPr="005428D9">
        <w:rPr>
          <w:rFonts w:cs="Calibri"/>
          <w:b/>
          <w:iCs/>
          <w:sz w:val="28"/>
          <w:szCs w:val="28"/>
        </w:rPr>
        <w:t>:</w:t>
      </w:r>
    </w:p>
    <w:p w14:paraId="37A293A8" w14:textId="77777777" w:rsidR="00AF2A86" w:rsidRDefault="00AF2A86" w:rsidP="00AF2A86">
      <w:pPr>
        <w:spacing w:before="120" w:after="120" w:line="276" w:lineRule="auto"/>
        <w:ind w:left="851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Pr="003E59BD">
        <w:rPr>
          <w:rFonts w:cs="Calibri"/>
          <w:b/>
          <w:iCs/>
        </w:rPr>
        <w:t>rutto ..................</w:t>
      </w:r>
      <w:r>
        <w:rPr>
          <w:rFonts w:cs="Calibri"/>
          <w:b/>
          <w:iCs/>
        </w:rPr>
        <w:t>..</w:t>
      </w:r>
      <w:r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………………………………………./100)</w:t>
      </w:r>
    </w:p>
    <w:p w14:paraId="7307578A" w14:textId="77777777" w:rsidR="00AF2A86" w:rsidRPr="00B64179" w:rsidRDefault="00AF2A86" w:rsidP="00AF2A86">
      <w:pPr>
        <w:spacing w:before="120" w:after="120" w:line="276" w:lineRule="auto"/>
        <w:ind w:left="708"/>
        <w:jc w:val="both"/>
        <w:rPr>
          <w:rFonts w:cs="Calibri"/>
          <w:i/>
          <w:sz w:val="22"/>
          <w:szCs w:val="22"/>
        </w:rPr>
      </w:pPr>
      <w:r w:rsidRPr="00B64179">
        <w:rPr>
          <w:rFonts w:cs="Calibri"/>
          <w:i/>
          <w:sz w:val="22"/>
          <w:szCs w:val="22"/>
        </w:rPr>
        <w:t>*Cena oferty nie zawiera wynagrodzenia wykonawcy realizowanego na zasadach opcji</w:t>
      </w:r>
    </w:p>
    <w:p w14:paraId="7BB63C38" w14:textId="77777777" w:rsidR="00AF2A86" w:rsidRPr="008023C4" w:rsidRDefault="00AF2A86" w:rsidP="00AF2A86">
      <w:pPr>
        <w:spacing w:before="240" w:after="360" w:line="276" w:lineRule="auto"/>
        <w:ind w:left="851"/>
        <w:jc w:val="both"/>
        <w:rPr>
          <w:rFonts w:cs="Calibri"/>
          <w:b/>
          <w:iCs/>
        </w:rPr>
      </w:pPr>
      <w:r w:rsidRPr="008023C4">
        <w:rPr>
          <w:rFonts w:cs="Calibri"/>
          <w:b/>
          <w:iCs/>
        </w:rPr>
        <w:t>zgodnie z poniższym FORMULARZEM CENOWYM (należy dokonać stosownych obliczeń):</w:t>
      </w:r>
    </w:p>
    <w:p w14:paraId="1931308C" w14:textId="77777777" w:rsidR="00E43BF8" w:rsidRPr="008023C4" w:rsidRDefault="00E43BF8" w:rsidP="000659A1">
      <w:pPr>
        <w:spacing w:before="240" w:after="360" w:line="276" w:lineRule="auto"/>
        <w:jc w:val="both"/>
        <w:rPr>
          <w:rFonts w:cs="Calibri"/>
          <w:b/>
          <w:iCs/>
        </w:rPr>
      </w:pPr>
    </w:p>
    <w:tbl>
      <w:tblPr>
        <w:tblStyle w:val="Tabela-Siatka"/>
        <w:tblW w:w="10281" w:type="dxa"/>
        <w:tblLook w:val="04A0" w:firstRow="1" w:lastRow="0" w:firstColumn="1" w:lastColumn="0" w:noHBand="0" w:noVBand="1"/>
      </w:tblPr>
      <w:tblGrid>
        <w:gridCol w:w="842"/>
        <w:gridCol w:w="2425"/>
        <w:gridCol w:w="1429"/>
        <w:gridCol w:w="1665"/>
        <w:gridCol w:w="2068"/>
        <w:gridCol w:w="1852"/>
      </w:tblGrid>
      <w:tr w:rsidR="000659A1" w:rsidRPr="008023C4" w14:paraId="2623C52B" w14:textId="77777777" w:rsidTr="000659A1">
        <w:trPr>
          <w:trHeight w:val="1243"/>
        </w:trPr>
        <w:tc>
          <w:tcPr>
            <w:tcW w:w="842" w:type="dxa"/>
          </w:tcPr>
          <w:p w14:paraId="72FEC2ED" w14:textId="77777777" w:rsidR="000659A1" w:rsidRPr="008023C4" w:rsidRDefault="000659A1" w:rsidP="00C46E6E">
            <w:r w:rsidRPr="008023C4">
              <w:t>Lp.</w:t>
            </w:r>
          </w:p>
        </w:tc>
        <w:tc>
          <w:tcPr>
            <w:tcW w:w="2425" w:type="dxa"/>
          </w:tcPr>
          <w:p w14:paraId="3288FDC7" w14:textId="77777777" w:rsidR="000659A1" w:rsidRPr="008023C4" w:rsidRDefault="000659A1" w:rsidP="00C46E6E">
            <w:r w:rsidRPr="008023C4">
              <w:t>Rodzaj odpadów</w:t>
            </w:r>
          </w:p>
        </w:tc>
        <w:tc>
          <w:tcPr>
            <w:tcW w:w="1429" w:type="dxa"/>
          </w:tcPr>
          <w:p w14:paraId="4C7C828D" w14:textId="77777777" w:rsidR="000659A1" w:rsidRPr="008023C4" w:rsidRDefault="000659A1" w:rsidP="00C46E6E">
            <w:r w:rsidRPr="008023C4">
              <w:t>Kod</w:t>
            </w:r>
          </w:p>
          <w:p w14:paraId="5FA92B18" w14:textId="77777777" w:rsidR="000659A1" w:rsidRPr="008023C4" w:rsidRDefault="000659A1" w:rsidP="00C46E6E">
            <w:r w:rsidRPr="008023C4">
              <w:t>odpadów</w:t>
            </w:r>
          </w:p>
        </w:tc>
        <w:tc>
          <w:tcPr>
            <w:tcW w:w="1665" w:type="dxa"/>
          </w:tcPr>
          <w:p w14:paraId="77E729AE" w14:textId="77777777" w:rsidR="000659A1" w:rsidRPr="008023C4" w:rsidRDefault="000659A1" w:rsidP="00C46E6E">
            <w:r w:rsidRPr="008023C4">
              <w:t>Prognozowana</w:t>
            </w:r>
          </w:p>
          <w:p w14:paraId="7A3702FA" w14:textId="77777777" w:rsidR="000659A1" w:rsidRPr="008023C4" w:rsidRDefault="000659A1" w:rsidP="00C46E6E">
            <w:r w:rsidRPr="008023C4">
              <w:t>Masa odpadów</w:t>
            </w:r>
          </w:p>
          <w:p w14:paraId="2B7A19F2" w14:textId="77777777" w:rsidR="000659A1" w:rsidRPr="008023C4" w:rsidRDefault="000659A1" w:rsidP="00C46E6E">
            <w:r w:rsidRPr="008023C4">
              <w:t>[Mg]</w:t>
            </w:r>
          </w:p>
        </w:tc>
        <w:tc>
          <w:tcPr>
            <w:tcW w:w="2068" w:type="dxa"/>
          </w:tcPr>
          <w:p w14:paraId="06422CC3" w14:textId="77777777" w:rsidR="000659A1" w:rsidRPr="008023C4" w:rsidRDefault="000659A1" w:rsidP="00C46E6E">
            <w:r w:rsidRPr="008023C4">
              <w:t>Cena jednostkowa</w:t>
            </w:r>
          </w:p>
          <w:p w14:paraId="33BBF222" w14:textId="77777777" w:rsidR="000659A1" w:rsidRPr="008023C4" w:rsidRDefault="000659A1" w:rsidP="00C46E6E">
            <w:r w:rsidRPr="008023C4">
              <w:t xml:space="preserve">Brutto za odbiór i </w:t>
            </w:r>
          </w:p>
          <w:p w14:paraId="4C44CC28" w14:textId="77777777" w:rsidR="000659A1" w:rsidRPr="008023C4" w:rsidRDefault="000659A1" w:rsidP="00C46E6E">
            <w:r w:rsidRPr="008023C4">
              <w:t>Zagospodarowanie</w:t>
            </w:r>
          </w:p>
          <w:p w14:paraId="0658F127" w14:textId="77777777" w:rsidR="000659A1" w:rsidRPr="008023C4" w:rsidRDefault="000659A1" w:rsidP="00C46E6E">
            <w:r w:rsidRPr="008023C4">
              <w:t>Odpadów[zł/Mg]</w:t>
            </w:r>
          </w:p>
        </w:tc>
        <w:tc>
          <w:tcPr>
            <w:tcW w:w="1852" w:type="dxa"/>
          </w:tcPr>
          <w:p w14:paraId="1D2817BF" w14:textId="77777777" w:rsidR="000659A1" w:rsidRPr="008023C4" w:rsidRDefault="000659A1" w:rsidP="00C46E6E">
            <w:r w:rsidRPr="008023C4">
              <w:t>Wartość brutto zł</w:t>
            </w:r>
          </w:p>
        </w:tc>
      </w:tr>
      <w:tr w:rsidR="000659A1" w:rsidRPr="008023C4" w14:paraId="010FB6A0" w14:textId="77777777" w:rsidTr="000659A1">
        <w:trPr>
          <w:trHeight w:val="487"/>
        </w:trPr>
        <w:tc>
          <w:tcPr>
            <w:tcW w:w="842" w:type="dxa"/>
          </w:tcPr>
          <w:p w14:paraId="454FC0BD" w14:textId="77777777" w:rsidR="000659A1" w:rsidRPr="008023C4" w:rsidRDefault="000659A1" w:rsidP="00C46E6E">
            <w:r w:rsidRPr="008023C4">
              <w:t>A</w:t>
            </w:r>
          </w:p>
        </w:tc>
        <w:tc>
          <w:tcPr>
            <w:tcW w:w="2425" w:type="dxa"/>
          </w:tcPr>
          <w:p w14:paraId="1FA1DC64" w14:textId="77777777" w:rsidR="000659A1" w:rsidRPr="008023C4" w:rsidRDefault="000659A1" w:rsidP="00C46E6E">
            <w:r w:rsidRPr="008023C4">
              <w:t>B</w:t>
            </w:r>
          </w:p>
        </w:tc>
        <w:tc>
          <w:tcPr>
            <w:tcW w:w="1429" w:type="dxa"/>
          </w:tcPr>
          <w:p w14:paraId="1F90B7FB" w14:textId="77777777" w:rsidR="000659A1" w:rsidRPr="008023C4" w:rsidRDefault="000659A1" w:rsidP="00C46E6E">
            <w:r w:rsidRPr="008023C4">
              <w:t>C</w:t>
            </w:r>
          </w:p>
        </w:tc>
        <w:tc>
          <w:tcPr>
            <w:tcW w:w="1665" w:type="dxa"/>
          </w:tcPr>
          <w:p w14:paraId="0DEECEE2" w14:textId="77777777" w:rsidR="000659A1" w:rsidRPr="008023C4" w:rsidRDefault="000659A1" w:rsidP="00C46E6E">
            <w:r w:rsidRPr="008023C4">
              <w:t>D</w:t>
            </w:r>
          </w:p>
        </w:tc>
        <w:tc>
          <w:tcPr>
            <w:tcW w:w="2068" w:type="dxa"/>
          </w:tcPr>
          <w:p w14:paraId="1D837E82" w14:textId="77777777" w:rsidR="000659A1" w:rsidRPr="008023C4" w:rsidRDefault="000659A1" w:rsidP="00C46E6E">
            <w:r w:rsidRPr="008023C4">
              <w:t>E</w:t>
            </w:r>
          </w:p>
        </w:tc>
        <w:tc>
          <w:tcPr>
            <w:tcW w:w="1852" w:type="dxa"/>
          </w:tcPr>
          <w:p w14:paraId="589902DD" w14:textId="77777777" w:rsidR="000659A1" w:rsidRPr="008023C4" w:rsidRDefault="000659A1" w:rsidP="00C46E6E">
            <w:r w:rsidRPr="008023C4">
              <w:t>F=DxE</w:t>
            </w:r>
          </w:p>
        </w:tc>
      </w:tr>
      <w:tr w:rsidR="000659A1" w:rsidRPr="008023C4" w14:paraId="1F3E62D9" w14:textId="77777777" w:rsidTr="000659A1">
        <w:trPr>
          <w:trHeight w:val="516"/>
        </w:trPr>
        <w:tc>
          <w:tcPr>
            <w:tcW w:w="842" w:type="dxa"/>
          </w:tcPr>
          <w:p w14:paraId="52DDBF89" w14:textId="77777777" w:rsidR="000659A1" w:rsidRPr="008023C4" w:rsidRDefault="000659A1" w:rsidP="00C46E6E">
            <w:r w:rsidRPr="008023C4">
              <w:t>1</w:t>
            </w:r>
          </w:p>
        </w:tc>
        <w:tc>
          <w:tcPr>
            <w:tcW w:w="2425" w:type="dxa"/>
          </w:tcPr>
          <w:p w14:paraId="2009D971" w14:textId="77777777" w:rsidR="000659A1" w:rsidRPr="008023C4" w:rsidRDefault="000659A1" w:rsidP="00C46E6E">
            <w:r w:rsidRPr="008023C4">
              <w:t>Niesegregowane</w:t>
            </w:r>
          </w:p>
          <w:p w14:paraId="34E78DDB" w14:textId="77777777" w:rsidR="000659A1" w:rsidRPr="008023C4" w:rsidRDefault="000659A1" w:rsidP="00C46E6E">
            <w:r w:rsidRPr="008023C4">
              <w:t>Zmieszane odpady</w:t>
            </w:r>
          </w:p>
        </w:tc>
        <w:tc>
          <w:tcPr>
            <w:tcW w:w="1429" w:type="dxa"/>
          </w:tcPr>
          <w:p w14:paraId="3239E12D" w14:textId="77777777" w:rsidR="000659A1" w:rsidRPr="008023C4" w:rsidRDefault="000659A1" w:rsidP="00C46E6E">
            <w:r w:rsidRPr="008023C4">
              <w:t>20 03 01</w:t>
            </w:r>
          </w:p>
        </w:tc>
        <w:tc>
          <w:tcPr>
            <w:tcW w:w="1665" w:type="dxa"/>
          </w:tcPr>
          <w:p w14:paraId="71805449" w14:textId="3443DCC9" w:rsidR="000659A1" w:rsidRPr="008023C4" w:rsidRDefault="000659A1" w:rsidP="00C46E6E">
            <w:r w:rsidRPr="008023C4">
              <w:t>10</w:t>
            </w:r>
            <w:r w:rsidR="009876FD">
              <w:t>2</w:t>
            </w:r>
            <w:r w:rsidRPr="008023C4">
              <w:t>,00</w:t>
            </w:r>
          </w:p>
        </w:tc>
        <w:tc>
          <w:tcPr>
            <w:tcW w:w="2068" w:type="dxa"/>
          </w:tcPr>
          <w:p w14:paraId="632E65A9" w14:textId="518438F1" w:rsidR="000659A1" w:rsidRPr="008023C4" w:rsidRDefault="000659A1" w:rsidP="00C46E6E"/>
        </w:tc>
        <w:tc>
          <w:tcPr>
            <w:tcW w:w="1852" w:type="dxa"/>
          </w:tcPr>
          <w:p w14:paraId="05FEE907" w14:textId="3B0BDF59" w:rsidR="000659A1" w:rsidRPr="008023C4" w:rsidRDefault="000659A1" w:rsidP="00C46E6E"/>
        </w:tc>
      </w:tr>
      <w:tr w:rsidR="000659A1" w:rsidRPr="008023C4" w14:paraId="30BB7C82" w14:textId="77777777" w:rsidTr="000659A1">
        <w:trPr>
          <w:trHeight w:val="487"/>
        </w:trPr>
        <w:tc>
          <w:tcPr>
            <w:tcW w:w="842" w:type="dxa"/>
          </w:tcPr>
          <w:p w14:paraId="3762E63D" w14:textId="77777777" w:rsidR="000659A1" w:rsidRPr="008023C4" w:rsidRDefault="000659A1" w:rsidP="00C46E6E">
            <w:r w:rsidRPr="008023C4">
              <w:t>2</w:t>
            </w:r>
          </w:p>
        </w:tc>
        <w:tc>
          <w:tcPr>
            <w:tcW w:w="2425" w:type="dxa"/>
          </w:tcPr>
          <w:p w14:paraId="68278FF8" w14:textId="77777777" w:rsidR="000659A1" w:rsidRPr="008023C4" w:rsidRDefault="000659A1" w:rsidP="00C46E6E">
            <w:r w:rsidRPr="008023C4">
              <w:t>Zmieszane odpady</w:t>
            </w:r>
          </w:p>
          <w:p w14:paraId="50CB06D1" w14:textId="77777777" w:rsidR="000659A1" w:rsidRPr="008023C4" w:rsidRDefault="000659A1" w:rsidP="00C46E6E">
            <w:r w:rsidRPr="008023C4">
              <w:t>Worek żółty</w:t>
            </w:r>
          </w:p>
        </w:tc>
        <w:tc>
          <w:tcPr>
            <w:tcW w:w="1429" w:type="dxa"/>
          </w:tcPr>
          <w:p w14:paraId="17D16515" w14:textId="77777777" w:rsidR="000659A1" w:rsidRPr="008023C4" w:rsidRDefault="000659A1" w:rsidP="00C46E6E">
            <w:r w:rsidRPr="008023C4">
              <w:t>15 01 06</w:t>
            </w:r>
          </w:p>
        </w:tc>
        <w:tc>
          <w:tcPr>
            <w:tcW w:w="1665" w:type="dxa"/>
          </w:tcPr>
          <w:p w14:paraId="571F9258" w14:textId="5F18076D" w:rsidR="000659A1" w:rsidRPr="008023C4" w:rsidRDefault="009876FD" w:rsidP="00C46E6E">
            <w:r>
              <w:t>9</w:t>
            </w:r>
            <w:r w:rsidR="000659A1" w:rsidRPr="008023C4">
              <w:t>0,14</w:t>
            </w:r>
          </w:p>
        </w:tc>
        <w:tc>
          <w:tcPr>
            <w:tcW w:w="2068" w:type="dxa"/>
          </w:tcPr>
          <w:p w14:paraId="713E3140" w14:textId="256A1001" w:rsidR="000659A1" w:rsidRPr="008023C4" w:rsidRDefault="000659A1" w:rsidP="00C46E6E"/>
        </w:tc>
        <w:tc>
          <w:tcPr>
            <w:tcW w:w="1852" w:type="dxa"/>
          </w:tcPr>
          <w:p w14:paraId="79F46B0B" w14:textId="588946B2" w:rsidR="000659A1" w:rsidRPr="008023C4" w:rsidRDefault="000659A1" w:rsidP="00C46E6E"/>
        </w:tc>
      </w:tr>
      <w:tr w:rsidR="000659A1" w:rsidRPr="008023C4" w14:paraId="0FAFF53F" w14:textId="77777777" w:rsidTr="000659A1">
        <w:trPr>
          <w:trHeight w:val="516"/>
        </w:trPr>
        <w:tc>
          <w:tcPr>
            <w:tcW w:w="842" w:type="dxa"/>
          </w:tcPr>
          <w:p w14:paraId="23A45647" w14:textId="77777777" w:rsidR="000659A1" w:rsidRPr="008023C4" w:rsidRDefault="000659A1" w:rsidP="00C46E6E">
            <w:r w:rsidRPr="008023C4">
              <w:t>3</w:t>
            </w:r>
          </w:p>
        </w:tc>
        <w:tc>
          <w:tcPr>
            <w:tcW w:w="2425" w:type="dxa"/>
          </w:tcPr>
          <w:p w14:paraId="728EAD78" w14:textId="77777777" w:rsidR="000659A1" w:rsidRPr="008023C4" w:rsidRDefault="000659A1" w:rsidP="00C46E6E">
            <w:r w:rsidRPr="008023C4">
              <w:t>Opakowania ze szkła</w:t>
            </w:r>
          </w:p>
          <w:p w14:paraId="66A1BFF7" w14:textId="77777777" w:rsidR="000659A1" w:rsidRPr="008023C4" w:rsidRDefault="000659A1" w:rsidP="00C46E6E">
            <w:r w:rsidRPr="008023C4">
              <w:t>Worek zielony</w:t>
            </w:r>
          </w:p>
        </w:tc>
        <w:tc>
          <w:tcPr>
            <w:tcW w:w="1429" w:type="dxa"/>
          </w:tcPr>
          <w:p w14:paraId="664E4BCF" w14:textId="77777777" w:rsidR="000659A1" w:rsidRPr="008023C4" w:rsidRDefault="000659A1" w:rsidP="00C46E6E">
            <w:r w:rsidRPr="008023C4">
              <w:t>15 01 07</w:t>
            </w:r>
          </w:p>
        </w:tc>
        <w:tc>
          <w:tcPr>
            <w:tcW w:w="1665" w:type="dxa"/>
          </w:tcPr>
          <w:p w14:paraId="64BF1F4F" w14:textId="1E13B803" w:rsidR="000659A1" w:rsidRPr="008023C4" w:rsidRDefault="000659A1" w:rsidP="00C46E6E">
            <w:r w:rsidRPr="008023C4">
              <w:t>3</w:t>
            </w:r>
            <w:r w:rsidR="009876FD">
              <w:t>7</w:t>
            </w:r>
            <w:r w:rsidRPr="008023C4">
              <w:t>,</w:t>
            </w:r>
            <w:r w:rsidR="009876FD">
              <w:t>64</w:t>
            </w:r>
          </w:p>
        </w:tc>
        <w:tc>
          <w:tcPr>
            <w:tcW w:w="2068" w:type="dxa"/>
          </w:tcPr>
          <w:p w14:paraId="1321151C" w14:textId="77B99107" w:rsidR="000659A1" w:rsidRPr="008023C4" w:rsidRDefault="000659A1" w:rsidP="00C46E6E"/>
        </w:tc>
        <w:tc>
          <w:tcPr>
            <w:tcW w:w="1852" w:type="dxa"/>
          </w:tcPr>
          <w:p w14:paraId="77338CDD" w14:textId="70F4BB12" w:rsidR="000659A1" w:rsidRPr="008023C4" w:rsidRDefault="000659A1" w:rsidP="00C46E6E"/>
        </w:tc>
      </w:tr>
      <w:tr w:rsidR="000659A1" w:rsidRPr="008023C4" w14:paraId="27C73C85" w14:textId="77777777" w:rsidTr="000659A1">
        <w:trPr>
          <w:trHeight w:val="487"/>
        </w:trPr>
        <w:tc>
          <w:tcPr>
            <w:tcW w:w="842" w:type="dxa"/>
          </w:tcPr>
          <w:p w14:paraId="6C602835" w14:textId="77777777" w:rsidR="000659A1" w:rsidRPr="008023C4" w:rsidRDefault="000659A1" w:rsidP="00C46E6E">
            <w:r w:rsidRPr="008023C4">
              <w:t>4</w:t>
            </w:r>
          </w:p>
        </w:tc>
        <w:tc>
          <w:tcPr>
            <w:tcW w:w="2425" w:type="dxa"/>
          </w:tcPr>
          <w:p w14:paraId="3FF36D8B" w14:textId="77777777" w:rsidR="000659A1" w:rsidRPr="008023C4" w:rsidRDefault="000659A1" w:rsidP="00C46E6E">
            <w:r w:rsidRPr="008023C4">
              <w:t>Opakowania z papieru</w:t>
            </w:r>
          </w:p>
          <w:p w14:paraId="78BE43BC" w14:textId="58937F98" w:rsidR="000659A1" w:rsidRPr="008023C4" w:rsidRDefault="000659A1" w:rsidP="00C46E6E">
            <w:r w:rsidRPr="008023C4">
              <w:t>I tektury,</w:t>
            </w:r>
            <w:r w:rsidR="009876FD">
              <w:t xml:space="preserve"> </w:t>
            </w:r>
            <w:r w:rsidRPr="008023C4">
              <w:t>worek niebieski</w:t>
            </w:r>
          </w:p>
        </w:tc>
        <w:tc>
          <w:tcPr>
            <w:tcW w:w="1429" w:type="dxa"/>
          </w:tcPr>
          <w:p w14:paraId="3639861F" w14:textId="77777777" w:rsidR="000659A1" w:rsidRPr="008023C4" w:rsidRDefault="000659A1" w:rsidP="00C46E6E">
            <w:r w:rsidRPr="008023C4">
              <w:t>15 01 01</w:t>
            </w:r>
          </w:p>
        </w:tc>
        <w:tc>
          <w:tcPr>
            <w:tcW w:w="1665" w:type="dxa"/>
          </w:tcPr>
          <w:p w14:paraId="57DB32CB" w14:textId="6E157A2E" w:rsidR="000659A1" w:rsidRPr="008023C4" w:rsidRDefault="009876FD" w:rsidP="00C46E6E">
            <w:r>
              <w:t>7</w:t>
            </w:r>
            <w:r w:rsidR="000659A1" w:rsidRPr="008023C4">
              <w:t>,00</w:t>
            </w:r>
          </w:p>
        </w:tc>
        <w:tc>
          <w:tcPr>
            <w:tcW w:w="2068" w:type="dxa"/>
          </w:tcPr>
          <w:p w14:paraId="0F38864B" w14:textId="36699383" w:rsidR="000659A1" w:rsidRPr="008023C4" w:rsidRDefault="000659A1" w:rsidP="00C46E6E"/>
        </w:tc>
        <w:tc>
          <w:tcPr>
            <w:tcW w:w="1852" w:type="dxa"/>
          </w:tcPr>
          <w:p w14:paraId="068497FB" w14:textId="24FDC489" w:rsidR="000659A1" w:rsidRPr="008023C4" w:rsidRDefault="000659A1" w:rsidP="00C46E6E"/>
        </w:tc>
      </w:tr>
      <w:tr w:rsidR="000659A1" w:rsidRPr="008023C4" w14:paraId="0D8ACA39" w14:textId="77777777" w:rsidTr="000659A1">
        <w:trPr>
          <w:trHeight w:val="516"/>
        </w:trPr>
        <w:tc>
          <w:tcPr>
            <w:tcW w:w="842" w:type="dxa"/>
          </w:tcPr>
          <w:p w14:paraId="216986F8" w14:textId="77777777" w:rsidR="000659A1" w:rsidRPr="008023C4" w:rsidRDefault="000659A1" w:rsidP="00C46E6E">
            <w:r w:rsidRPr="008023C4">
              <w:t>5</w:t>
            </w:r>
          </w:p>
        </w:tc>
        <w:tc>
          <w:tcPr>
            <w:tcW w:w="2425" w:type="dxa"/>
          </w:tcPr>
          <w:p w14:paraId="686BAAF6" w14:textId="2D92DB83" w:rsidR="000659A1" w:rsidRPr="008023C4" w:rsidRDefault="000659A1" w:rsidP="00C46E6E">
            <w:r w:rsidRPr="008023C4">
              <w:t xml:space="preserve">Opakowania tworzyw </w:t>
            </w:r>
          </w:p>
          <w:p w14:paraId="058A9B87" w14:textId="77777777" w:rsidR="000659A1" w:rsidRPr="008023C4" w:rsidRDefault="000659A1" w:rsidP="00C46E6E">
            <w:r w:rsidRPr="008023C4">
              <w:t>sztucznych</w:t>
            </w:r>
          </w:p>
        </w:tc>
        <w:tc>
          <w:tcPr>
            <w:tcW w:w="1429" w:type="dxa"/>
          </w:tcPr>
          <w:p w14:paraId="317D3CB2" w14:textId="77777777" w:rsidR="000659A1" w:rsidRPr="008023C4" w:rsidRDefault="000659A1" w:rsidP="00C46E6E">
            <w:r w:rsidRPr="008023C4">
              <w:t>15 01 02</w:t>
            </w:r>
          </w:p>
        </w:tc>
        <w:tc>
          <w:tcPr>
            <w:tcW w:w="1665" w:type="dxa"/>
          </w:tcPr>
          <w:p w14:paraId="2C8E4A6A" w14:textId="3136EE8A" w:rsidR="000659A1" w:rsidRPr="008023C4" w:rsidRDefault="000659A1" w:rsidP="00C46E6E">
            <w:r w:rsidRPr="008023C4">
              <w:t>1,</w:t>
            </w:r>
            <w:r w:rsidR="009876FD">
              <w:t>6</w:t>
            </w:r>
            <w:r w:rsidRPr="008023C4">
              <w:t>0</w:t>
            </w:r>
          </w:p>
        </w:tc>
        <w:tc>
          <w:tcPr>
            <w:tcW w:w="2068" w:type="dxa"/>
          </w:tcPr>
          <w:p w14:paraId="69C97E80" w14:textId="1DDF9B6C" w:rsidR="000659A1" w:rsidRPr="008023C4" w:rsidRDefault="000659A1" w:rsidP="00C46E6E"/>
        </w:tc>
        <w:tc>
          <w:tcPr>
            <w:tcW w:w="1852" w:type="dxa"/>
          </w:tcPr>
          <w:p w14:paraId="7206E4F7" w14:textId="0B4CD6F8" w:rsidR="000659A1" w:rsidRPr="008023C4" w:rsidRDefault="000659A1" w:rsidP="00C46E6E"/>
        </w:tc>
      </w:tr>
      <w:tr w:rsidR="000659A1" w:rsidRPr="008023C4" w14:paraId="37DDCC1A" w14:textId="77777777" w:rsidTr="000659A1">
        <w:trPr>
          <w:trHeight w:val="516"/>
        </w:trPr>
        <w:tc>
          <w:tcPr>
            <w:tcW w:w="842" w:type="dxa"/>
          </w:tcPr>
          <w:p w14:paraId="207CB52A" w14:textId="77777777" w:rsidR="000659A1" w:rsidRPr="008023C4" w:rsidRDefault="000659A1" w:rsidP="00C46E6E">
            <w:r w:rsidRPr="008023C4">
              <w:t>6</w:t>
            </w:r>
          </w:p>
        </w:tc>
        <w:tc>
          <w:tcPr>
            <w:tcW w:w="2425" w:type="dxa"/>
          </w:tcPr>
          <w:p w14:paraId="6B3ED888" w14:textId="77777777" w:rsidR="000659A1" w:rsidRPr="008023C4" w:rsidRDefault="000659A1" w:rsidP="00C46E6E">
            <w:r w:rsidRPr="008023C4">
              <w:t xml:space="preserve">Odpady nieulegające </w:t>
            </w:r>
          </w:p>
          <w:p w14:paraId="6505D629" w14:textId="77777777" w:rsidR="000659A1" w:rsidRPr="008023C4" w:rsidRDefault="000659A1" w:rsidP="00C46E6E">
            <w:r w:rsidRPr="008023C4">
              <w:t>biodegradacji</w:t>
            </w:r>
          </w:p>
        </w:tc>
        <w:tc>
          <w:tcPr>
            <w:tcW w:w="1429" w:type="dxa"/>
          </w:tcPr>
          <w:p w14:paraId="2BF5CD5F" w14:textId="77777777" w:rsidR="000659A1" w:rsidRPr="008023C4" w:rsidRDefault="000659A1" w:rsidP="00C46E6E">
            <w:r w:rsidRPr="008023C4">
              <w:t>20 02 03</w:t>
            </w:r>
          </w:p>
        </w:tc>
        <w:tc>
          <w:tcPr>
            <w:tcW w:w="1665" w:type="dxa"/>
          </w:tcPr>
          <w:p w14:paraId="0FD46D43" w14:textId="2FA3A048" w:rsidR="000659A1" w:rsidRPr="008023C4" w:rsidRDefault="000659A1" w:rsidP="00C46E6E">
            <w:r w:rsidRPr="008023C4">
              <w:t>2</w:t>
            </w:r>
            <w:r w:rsidR="009876FD">
              <w:t>8</w:t>
            </w:r>
            <w:r w:rsidRPr="008023C4">
              <w:t>,50</w:t>
            </w:r>
          </w:p>
        </w:tc>
        <w:tc>
          <w:tcPr>
            <w:tcW w:w="2068" w:type="dxa"/>
          </w:tcPr>
          <w:p w14:paraId="63705C35" w14:textId="6FA1A8B9" w:rsidR="000659A1" w:rsidRPr="008023C4" w:rsidRDefault="000659A1" w:rsidP="00C46E6E"/>
        </w:tc>
        <w:tc>
          <w:tcPr>
            <w:tcW w:w="1852" w:type="dxa"/>
          </w:tcPr>
          <w:p w14:paraId="688E5849" w14:textId="265A41F9" w:rsidR="000659A1" w:rsidRPr="008023C4" w:rsidRDefault="000659A1" w:rsidP="00C46E6E"/>
        </w:tc>
      </w:tr>
      <w:tr w:rsidR="000659A1" w:rsidRPr="008023C4" w14:paraId="661152F4" w14:textId="77777777" w:rsidTr="000659A1">
        <w:trPr>
          <w:trHeight w:val="487"/>
        </w:trPr>
        <w:tc>
          <w:tcPr>
            <w:tcW w:w="842" w:type="dxa"/>
          </w:tcPr>
          <w:p w14:paraId="52EBC448" w14:textId="77777777" w:rsidR="000659A1" w:rsidRPr="008023C4" w:rsidRDefault="000659A1" w:rsidP="00C46E6E">
            <w:r w:rsidRPr="008023C4">
              <w:t>7</w:t>
            </w:r>
          </w:p>
        </w:tc>
        <w:tc>
          <w:tcPr>
            <w:tcW w:w="2425" w:type="dxa"/>
          </w:tcPr>
          <w:p w14:paraId="39D5D8E5" w14:textId="77777777" w:rsidR="000659A1" w:rsidRPr="008023C4" w:rsidRDefault="000659A1" w:rsidP="00C46E6E">
            <w:r w:rsidRPr="008023C4">
              <w:t>Tworzywa sztuczne</w:t>
            </w:r>
          </w:p>
        </w:tc>
        <w:tc>
          <w:tcPr>
            <w:tcW w:w="1429" w:type="dxa"/>
          </w:tcPr>
          <w:p w14:paraId="5BEEA1C1" w14:textId="77777777" w:rsidR="000659A1" w:rsidRPr="008023C4" w:rsidRDefault="000659A1" w:rsidP="00C46E6E">
            <w:r w:rsidRPr="008023C4">
              <w:t>20 01 39</w:t>
            </w:r>
          </w:p>
        </w:tc>
        <w:tc>
          <w:tcPr>
            <w:tcW w:w="1665" w:type="dxa"/>
          </w:tcPr>
          <w:p w14:paraId="6CC05DC6" w14:textId="2B3CE7DE" w:rsidR="000659A1" w:rsidRPr="008023C4" w:rsidRDefault="009876FD" w:rsidP="00C46E6E">
            <w:r>
              <w:t>1,00</w:t>
            </w:r>
          </w:p>
        </w:tc>
        <w:tc>
          <w:tcPr>
            <w:tcW w:w="2068" w:type="dxa"/>
          </w:tcPr>
          <w:p w14:paraId="2ADA6E04" w14:textId="5978604E" w:rsidR="000659A1" w:rsidRPr="008023C4" w:rsidRDefault="000659A1" w:rsidP="00C46E6E"/>
        </w:tc>
        <w:tc>
          <w:tcPr>
            <w:tcW w:w="1852" w:type="dxa"/>
          </w:tcPr>
          <w:p w14:paraId="18BB5750" w14:textId="27D2B50C" w:rsidR="000659A1" w:rsidRPr="008023C4" w:rsidRDefault="000659A1" w:rsidP="00C46E6E"/>
        </w:tc>
      </w:tr>
      <w:tr w:rsidR="000659A1" w:rsidRPr="008023C4" w14:paraId="79072563" w14:textId="77777777" w:rsidTr="000659A1">
        <w:trPr>
          <w:trHeight w:val="516"/>
        </w:trPr>
        <w:tc>
          <w:tcPr>
            <w:tcW w:w="842" w:type="dxa"/>
          </w:tcPr>
          <w:p w14:paraId="41A85200" w14:textId="77777777" w:rsidR="000659A1" w:rsidRPr="008023C4" w:rsidRDefault="000659A1" w:rsidP="00C46E6E">
            <w:r w:rsidRPr="008023C4">
              <w:t>8</w:t>
            </w:r>
          </w:p>
        </w:tc>
        <w:tc>
          <w:tcPr>
            <w:tcW w:w="2425" w:type="dxa"/>
          </w:tcPr>
          <w:p w14:paraId="715EB166" w14:textId="77777777" w:rsidR="000659A1" w:rsidRPr="008023C4" w:rsidRDefault="000659A1" w:rsidP="00C46E6E">
            <w:r w:rsidRPr="008023C4">
              <w:t>Odpadowa papa</w:t>
            </w:r>
          </w:p>
        </w:tc>
        <w:tc>
          <w:tcPr>
            <w:tcW w:w="1429" w:type="dxa"/>
          </w:tcPr>
          <w:p w14:paraId="58C8895E" w14:textId="77777777" w:rsidR="000659A1" w:rsidRPr="008023C4" w:rsidRDefault="000659A1" w:rsidP="00C46E6E">
            <w:r w:rsidRPr="008023C4">
              <w:t>17 03 80</w:t>
            </w:r>
          </w:p>
        </w:tc>
        <w:tc>
          <w:tcPr>
            <w:tcW w:w="1665" w:type="dxa"/>
          </w:tcPr>
          <w:p w14:paraId="204AC9F8" w14:textId="77777777" w:rsidR="000659A1" w:rsidRPr="008023C4" w:rsidRDefault="000659A1" w:rsidP="00C46E6E">
            <w:r w:rsidRPr="008023C4">
              <w:t>3,96</w:t>
            </w:r>
          </w:p>
        </w:tc>
        <w:tc>
          <w:tcPr>
            <w:tcW w:w="2068" w:type="dxa"/>
          </w:tcPr>
          <w:p w14:paraId="7032FB5E" w14:textId="564D2CFA" w:rsidR="000659A1" w:rsidRPr="008023C4" w:rsidRDefault="000659A1" w:rsidP="00C46E6E"/>
        </w:tc>
        <w:tc>
          <w:tcPr>
            <w:tcW w:w="1852" w:type="dxa"/>
          </w:tcPr>
          <w:p w14:paraId="6EE241E7" w14:textId="7A136D18" w:rsidR="000659A1" w:rsidRPr="008023C4" w:rsidRDefault="000659A1" w:rsidP="00C46E6E"/>
        </w:tc>
      </w:tr>
      <w:tr w:rsidR="000659A1" w:rsidRPr="008023C4" w14:paraId="44FFB74F" w14:textId="77777777" w:rsidTr="000659A1">
        <w:trPr>
          <w:trHeight w:val="487"/>
        </w:trPr>
        <w:tc>
          <w:tcPr>
            <w:tcW w:w="842" w:type="dxa"/>
          </w:tcPr>
          <w:p w14:paraId="22324B84" w14:textId="77777777" w:rsidR="000659A1" w:rsidRPr="008023C4" w:rsidRDefault="000659A1" w:rsidP="00C46E6E">
            <w:r w:rsidRPr="008023C4">
              <w:t>9</w:t>
            </w:r>
          </w:p>
        </w:tc>
        <w:tc>
          <w:tcPr>
            <w:tcW w:w="2425" w:type="dxa"/>
          </w:tcPr>
          <w:p w14:paraId="7E87C6DD" w14:textId="77777777" w:rsidR="000659A1" w:rsidRPr="008023C4" w:rsidRDefault="000659A1" w:rsidP="00C46E6E">
            <w:r w:rsidRPr="008023C4">
              <w:t>Popiół</w:t>
            </w:r>
          </w:p>
        </w:tc>
        <w:tc>
          <w:tcPr>
            <w:tcW w:w="1429" w:type="dxa"/>
          </w:tcPr>
          <w:p w14:paraId="39E50A2A" w14:textId="77777777" w:rsidR="000659A1" w:rsidRPr="008023C4" w:rsidRDefault="000659A1" w:rsidP="00C46E6E">
            <w:r w:rsidRPr="008023C4">
              <w:t>ex20 01 99</w:t>
            </w:r>
          </w:p>
        </w:tc>
        <w:tc>
          <w:tcPr>
            <w:tcW w:w="1665" w:type="dxa"/>
          </w:tcPr>
          <w:p w14:paraId="22C3CD18" w14:textId="69C73ADC" w:rsidR="000659A1" w:rsidRPr="008023C4" w:rsidRDefault="009876FD" w:rsidP="00C46E6E">
            <w:r>
              <w:t>5</w:t>
            </w:r>
            <w:r w:rsidR="000659A1" w:rsidRPr="008023C4">
              <w:t>,00</w:t>
            </w:r>
          </w:p>
        </w:tc>
        <w:tc>
          <w:tcPr>
            <w:tcW w:w="2068" w:type="dxa"/>
          </w:tcPr>
          <w:p w14:paraId="4C9FD168" w14:textId="033B8E43" w:rsidR="000659A1" w:rsidRPr="008023C4" w:rsidRDefault="000659A1" w:rsidP="00C46E6E"/>
        </w:tc>
        <w:tc>
          <w:tcPr>
            <w:tcW w:w="1852" w:type="dxa"/>
          </w:tcPr>
          <w:p w14:paraId="2A316BC2" w14:textId="69C34504" w:rsidR="000659A1" w:rsidRPr="008023C4" w:rsidRDefault="000659A1" w:rsidP="00C46E6E"/>
        </w:tc>
      </w:tr>
      <w:tr w:rsidR="000659A1" w:rsidRPr="008023C4" w14:paraId="4AD07F95" w14:textId="77777777" w:rsidTr="000659A1">
        <w:trPr>
          <w:trHeight w:val="516"/>
        </w:trPr>
        <w:tc>
          <w:tcPr>
            <w:tcW w:w="842" w:type="dxa"/>
          </w:tcPr>
          <w:p w14:paraId="212836A1" w14:textId="77777777" w:rsidR="000659A1" w:rsidRPr="008023C4" w:rsidRDefault="000659A1" w:rsidP="00C46E6E">
            <w:r w:rsidRPr="008023C4">
              <w:t>10</w:t>
            </w:r>
          </w:p>
        </w:tc>
        <w:tc>
          <w:tcPr>
            <w:tcW w:w="2425" w:type="dxa"/>
          </w:tcPr>
          <w:p w14:paraId="1EC48BAB" w14:textId="77777777" w:rsidR="000659A1" w:rsidRPr="008023C4" w:rsidRDefault="000659A1" w:rsidP="00C46E6E">
            <w:r w:rsidRPr="008023C4">
              <w:t>Gabaryty</w:t>
            </w:r>
          </w:p>
        </w:tc>
        <w:tc>
          <w:tcPr>
            <w:tcW w:w="1429" w:type="dxa"/>
          </w:tcPr>
          <w:p w14:paraId="752ED60A" w14:textId="77777777" w:rsidR="000659A1" w:rsidRPr="008023C4" w:rsidRDefault="000659A1" w:rsidP="00C46E6E">
            <w:r w:rsidRPr="008023C4">
              <w:t>20 03 07</w:t>
            </w:r>
          </w:p>
        </w:tc>
        <w:tc>
          <w:tcPr>
            <w:tcW w:w="1665" w:type="dxa"/>
          </w:tcPr>
          <w:p w14:paraId="20D6434F" w14:textId="113305D1" w:rsidR="000659A1" w:rsidRPr="008023C4" w:rsidRDefault="000659A1" w:rsidP="00C46E6E">
            <w:r w:rsidRPr="008023C4">
              <w:t>2</w:t>
            </w:r>
            <w:r w:rsidR="009876FD">
              <w:t>8</w:t>
            </w:r>
            <w:r w:rsidRPr="008023C4">
              <w:t>,00</w:t>
            </w:r>
          </w:p>
        </w:tc>
        <w:tc>
          <w:tcPr>
            <w:tcW w:w="2068" w:type="dxa"/>
          </w:tcPr>
          <w:p w14:paraId="56E0E2F9" w14:textId="45C4CE39" w:rsidR="000659A1" w:rsidRPr="008023C4" w:rsidRDefault="000659A1" w:rsidP="00C46E6E"/>
        </w:tc>
        <w:tc>
          <w:tcPr>
            <w:tcW w:w="1852" w:type="dxa"/>
          </w:tcPr>
          <w:p w14:paraId="0C7049EB" w14:textId="1ECD51B8" w:rsidR="000659A1" w:rsidRPr="008023C4" w:rsidRDefault="000659A1" w:rsidP="00C46E6E"/>
        </w:tc>
      </w:tr>
      <w:tr w:rsidR="000659A1" w:rsidRPr="008023C4" w14:paraId="46937666" w14:textId="77777777" w:rsidTr="000659A1">
        <w:trPr>
          <w:trHeight w:val="487"/>
        </w:trPr>
        <w:tc>
          <w:tcPr>
            <w:tcW w:w="842" w:type="dxa"/>
          </w:tcPr>
          <w:p w14:paraId="7F25B570" w14:textId="77777777" w:rsidR="000659A1" w:rsidRPr="008023C4" w:rsidRDefault="000659A1" w:rsidP="00C46E6E">
            <w:r w:rsidRPr="008023C4">
              <w:t>11</w:t>
            </w:r>
          </w:p>
        </w:tc>
        <w:tc>
          <w:tcPr>
            <w:tcW w:w="2425" w:type="dxa"/>
          </w:tcPr>
          <w:p w14:paraId="64AE8578" w14:textId="77777777" w:rsidR="000659A1" w:rsidRPr="008023C4" w:rsidRDefault="000659A1" w:rsidP="00C46E6E">
            <w:r w:rsidRPr="008023C4">
              <w:t>Materiały izolacyjne</w:t>
            </w:r>
          </w:p>
          <w:p w14:paraId="16432922" w14:textId="77777777" w:rsidR="000659A1" w:rsidRPr="008023C4" w:rsidRDefault="000659A1" w:rsidP="00C46E6E">
            <w:r w:rsidRPr="008023C4">
              <w:t>I inne</w:t>
            </w:r>
          </w:p>
        </w:tc>
        <w:tc>
          <w:tcPr>
            <w:tcW w:w="1429" w:type="dxa"/>
          </w:tcPr>
          <w:p w14:paraId="298DBD58" w14:textId="77777777" w:rsidR="000659A1" w:rsidRPr="008023C4" w:rsidRDefault="000659A1" w:rsidP="00C46E6E">
            <w:r w:rsidRPr="008023C4">
              <w:t>17 06 04</w:t>
            </w:r>
          </w:p>
        </w:tc>
        <w:tc>
          <w:tcPr>
            <w:tcW w:w="1665" w:type="dxa"/>
          </w:tcPr>
          <w:p w14:paraId="3DA59117" w14:textId="77777777" w:rsidR="000659A1" w:rsidRPr="008023C4" w:rsidRDefault="000659A1" w:rsidP="00C46E6E">
            <w:r w:rsidRPr="008023C4">
              <w:t>0,7</w:t>
            </w:r>
          </w:p>
        </w:tc>
        <w:tc>
          <w:tcPr>
            <w:tcW w:w="2068" w:type="dxa"/>
          </w:tcPr>
          <w:p w14:paraId="13BBFB12" w14:textId="6207D94D" w:rsidR="000659A1" w:rsidRPr="008023C4" w:rsidRDefault="000659A1" w:rsidP="00C46E6E"/>
        </w:tc>
        <w:tc>
          <w:tcPr>
            <w:tcW w:w="1852" w:type="dxa"/>
          </w:tcPr>
          <w:p w14:paraId="2D9BA19B" w14:textId="2A282B0A" w:rsidR="000659A1" w:rsidRPr="008023C4" w:rsidRDefault="000659A1" w:rsidP="00C46E6E"/>
        </w:tc>
      </w:tr>
      <w:tr w:rsidR="000659A1" w:rsidRPr="008023C4" w14:paraId="2D45FA2E" w14:textId="77777777" w:rsidTr="000659A1">
        <w:trPr>
          <w:trHeight w:val="516"/>
        </w:trPr>
        <w:tc>
          <w:tcPr>
            <w:tcW w:w="842" w:type="dxa"/>
          </w:tcPr>
          <w:p w14:paraId="2231FEA6" w14:textId="77777777" w:rsidR="000659A1" w:rsidRPr="008023C4" w:rsidRDefault="000659A1" w:rsidP="00C46E6E">
            <w:r w:rsidRPr="008023C4">
              <w:t>12</w:t>
            </w:r>
          </w:p>
        </w:tc>
        <w:tc>
          <w:tcPr>
            <w:tcW w:w="2425" w:type="dxa"/>
          </w:tcPr>
          <w:p w14:paraId="7302E6BD" w14:textId="77777777" w:rsidR="000659A1" w:rsidRPr="008023C4" w:rsidRDefault="000659A1" w:rsidP="00C46E6E">
            <w:r w:rsidRPr="008023C4">
              <w:t>Elektronika</w:t>
            </w:r>
          </w:p>
        </w:tc>
        <w:tc>
          <w:tcPr>
            <w:tcW w:w="1429" w:type="dxa"/>
          </w:tcPr>
          <w:p w14:paraId="515AE8F4" w14:textId="77777777" w:rsidR="000659A1" w:rsidRPr="008023C4" w:rsidRDefault="000659A1" w:rsidP="00C46E6E">
            <w:r w:rsidRPr="008023C4">
              <w:t>20 01 35*</w:t>
            </w:r>
          </w:p>
        </w:tc>
        <w:tc>
          <w:tcPr>
            <w:tcW w:w="1665" w:type="dxa"/>
          </w:tcPr>
          <w:p w14:paraId="27A7C211" w14:textId="6958C1EF" w:rsidR="000659A1" w:rsidRPr="008023C4" w:rsidRDefault="000659A1" w:rsidP="00C46E6E">
            <w:r w:rsidRPr="008023C4">
              <w:t>2,</w:t>
            </w:r>
            <w:r w:rsidR="009876FD">
              <w:t>0</w:t>
            </w:r>
            <w:r w:rsidRPr="008023C4">
              <w:t>0</w:t>
            </w:r>
          </w:p>
        </w:tc>
        <w:tc>
          <w:tcPr>
            <w:tcW w:w="2068" w:type="dxa"/>
          </w:tcPr>
          <w:p w14:paraId="69CCCF74" w14:textId="3D62E65D" w:rsidR="000659A1" w:rsidRPr="008023C4" w:rsidRDefault="000659A1" w:rsidP="00C46E6E"/>
        </w:tc>
        <w:tc>
          <w:tcPr>
            <w:tcW w:w="1852" w:type="dxa"/>
          </w:tcPr>
          <w:p w14:paraId="713F87B4" w14:textId="6228416D" w:rsidR="000659A1" w:rsidRPr="008023C4" w:rsidRDefault="000659A1" w:rsidP="00C46E6E"/>
        </w:tc>
      </w:tr>
      <w:tr w:rsidR="000659A1" w:rsidRPr="008023C4" w14:paraId="1BD8404E" w14:textId="77777777" w:rsidTr="000659A1">
        <w:trPr>
          <w:trHeight w:val="516"/>
        </w:trPr>
        <w:tc>
          <w:tcPr>
            <w:tcW w:w="842" w:type="dxa"/>
          </w:tcPr>
          <w:p w14:paraId="709B7EDD" w14:textId="77777777" w:rsidR="000659A1" w:rsidRPr="008023C4" w:rsidRDefault="000659A1" w:rsidP="00C46E6E">
            <w:r w:rsidRPr="008023C4">
              <w:t>13</w:t>
            </w:r>
          </w:p>
        </w:tc>
        <w:tc>
          <w:tcPr>
            <w:tcW w:w="2425" w:type="dxa"/>
          </w:tcPr>
          <w:p w14:paraId="185EE16B" w14:textId="77777777" w:rsidR="000659A1" w:rsidRPr="008023C4" w:rsidRDefault="000659A1" w:rsidP="00C46E6E">
            <w:r w:rsidRPr="008023C4">
              <w:t>Elektronika</w:t>
            </w:r>
          </w:p>
        </w:tc>
        <w:tc>
          <w:tcPr>
            <w:tcW w:w="1429" w:type="dxa"/>
          </w:tcPr>
          <w:p w14:paraId="0AFA868A" w14:textId="77777777" w:rsidR="000659A1" w:rsidRPr="008023C4" w:rsidRDefault="000659A1" w:rsidP="00C46E6E">
            <w:r w:rsidRPr="008023C4">
              <w:t>20 01 36</w:t>
            </w:r>
          </w:p>
        </w:tc>
        <w:tc>
          <w:tcPr>
            <w:tcW w:w="1665" w:type="dxa"/>
          </w:tcPr>
          <w:p w14:paraId="4808063E" w14:textId="7341FF26" w:rsidR="000659A1" w:rsidRPr="008023C4" w:rsidRDefault="000659A1" w:rsidP="00C46E6E">
            <w:r w:rsidRPr="008023C4">
              <w:t>0,</w:t>
            </w:r>
            <w:r w:rsidR="009876FD">
              <w:t>5</w:t>
            </w:r>
            <w:r w:rsidRPr="008023C4">
              <w:t>0</w:t>
            </w:r>
          </w:p>
        </w:tc>
        <w:tc>
          <w:tcPr>
            <w:tcW w:w="2068" w:type="dxa"/>
          </w:tcPr>
          <w:p w14:paraId="76E45582" w14:textId="3C10DEFB" w:rsidR="000659A1" w:rsidRPr="008023C4" w:rsidRDefault="000659A1" w:rsidP="00C46E6E"/>
        </w:tc>
        <w:tc>
          <w:tcPr>
            <w:tcW w:w="1852" w:type="dxa"/>
          </w:tcPr>
          <w:p w14:paraId="30B14607" w14:textId="162C499E" w:rsidR="000659A1" w:rsidRPr="008023C4" w:rsidRDefault="000659A1" w:rsidP="00C46E6E"/>
        </w:tc>
      </w:tr>
      <w:tr w:rsidR="000659A1" w:rsidRPr="008023C4" w14:paraId="2B1ED41C" w14:textId="77777777" w:rsidTr="000659A1">
        <w:trPr>
          <w:trHeight w:val="487"/>
        </w:trPr>
        <w:tc>
          <w:tcPr>
            <w:tcW w:w="842" w:type="dxa"/>
          </w:tcPr>
          <w:p w14:paraId="5227A7EF" w14:textId="77777777" w:rsidR="000659A1" w:rsidRPr="008023C4" w:rsidRDefault="000659A1" w:rsidP="00C46E6E">
            <w:r w:rsidRPr="008023C4">
              <w:t>14</w:t>
            </w:r>
          </w:p>
        </w:tc>
        <w:tc>
          <w:tcPr>
            <w:tcW w:w="2425" w:type="dxa"/>
          </w:tcPr>
          <w:p w14:paraId="56624D1F" w14:textId="77777777" w:rsidR="000659A1" w:rsidRPr="008023C4" w:rsidRDefault="000659A1" w:rsidP="00C46E6E">
            <w:r w:rsidRPr="008023C4">
              <w:t xml:space="preserve">Odpady ulegające </w:t>
            </w:r>
          </w:p>
          <w:p w14:paraId="14357B2D" w14:textId="77777777" w:rsidR="000659A1" w:rsidRPr="008023C4" w:rsidRDefault="000659A1" w:rsidP="00C46E6E">
            <w:r w:rsidRPr="008023C4">
              <w:t>biodegradacji</w:t>
            </w:r>
          </w:p>
        </w:tc>
        <w:tc>
          <w:tcPr>
            <w:tcW w:w="1429" w:type="dxa"/>
          </w:tcPr>
          <w:p w14:paraId="62C329D0" w14:textId="77777777" w:rsidR="000659A1" w:rsidRPr="008023C4" w:rsidRDefault="000659A1" w:rsidP="00C46E6E">
            <w:r w:rsidRPr="008023C4">
              <w:t>20 02 01</w:t>
            </w:r>
          </w:p>
        </w:tc>
        <w:tc>
          <w:tcPr>
            <w:tcW w:w="1665" w:type="dxa"/>
          </w:tcPr>
          <w:p w14:paraId="742800CD" w14:textId="77777777" w:rsidR="000659A1" w:rsidRPr="008023C4" w:rsidRDefault="000659A1" w:rsidP="00C46E6E">
            <w:r w:rsidRPr="008023C4">
              <w:t>2,50</w:t>
            </w:r>
          </w:p>
        </w:tc>
        <w:tc>
          <w:tcPr>
            <w:tcW w:w="2068" w:type="dxa"/>
          </w:tcPr>
          <w:p w14:paraId="3DB3BC6C" w14:textId="39A15BCF" w:rsidR="000659A1" w:rsidRPr="008023C4" w:rsidRDefault="000659A1" w:rsidP="00C46E6E"/>
        </w:tc>
        <w:tc>
          <w:tcPr>
            <w:tcW w:w="1852" w:type="dxa"/>
          </w:tcPr>
          <w:p w14:paraId="33505021" w14:textId="6E471FF1" w:rsidR="000659A1" w:rsidRPr="008023C4" w:rsidRDefault="000659A1" w:rsidP="00C46E6E"/>
        </w:tc>
      </w:tr>
      <w:tr w:rsidR="009876FD" w:rsidRPr="008023C4" w14:paraId="14000EB8" w14:textId="77777777" w:rsidTr="009876FD">
        <w:trPr>
          <w:trHeight w:val="143"/>
        </w:trPr>
        <w:tc>
          <w:tcPr>
            <w:tcW w:w="842" w:type="dxa"/>
          </w:tcPr>
          <w:p w14:paraId="58BC1302" w14:textId="77777777" w:rsidR="009876FD" w:rsidRPr="008023C4" w:rsidRDefault="009876FD" w:rsidP="00C46E6E">
            <w:r w:rsidRPr="008023C4">
              <w:t>15</w:t>
            </w:r>
          </w:p>
        </w:tc>
        <w:tc>
          <w:tcPr>
            <w:tcW w:w="2425" w:type="dxa"/>
          </w:tcPr>
          <w:p w14:paraId="42320F97" w14:textId="77777777" w:rsidR="009876FD" w:rsidRPr="008023C4" w:rsidRDefault="009876FD" w:rsidP="00C46E6E">
            <w:r w:rsidRPr="008023C4">
              <w:t>Szkło</w:t>
            </w:r>
          </w:p>
        </w:tc>
        <w:tc>
          <w:tcPr>
            <w:tcW w:w="1429" w:type="dxa"/>
          </w:tcPr>
          <w:p w14:paraId="158CE1DC" w14:textId="77777777" w:rsidR="009876FD" w:rsidRPr="008023C4" w:rsidRDefault="009876FD" w:rsidP="00C46E6E">
            <w:r w:rsidRPr="008023C4">
              <w:t>20 01 02</w:t>
            </w:r>
          </w:p>
        </w:tc>
        <w:tc>
          <w:tcPr>
            <w:tcW w:w="1665" w:type="dxa"/>
          </w:tcPr>
          <w:p w14:paraId="58C16BC5" w14:textId="77777777" w:rsidR="009876FD" w:rsidRPr="008023C4" w:rsidRDefault="009876FD" w:rsidP="00C46E6E">
            <w:r w:rsidRPr="008023C4">
              <w:t>3,00</w:t>
            </w:r>
          </w:p>
        </w:tc>
        <w:tc>
          <w:tcPr>
            <w:tcW w:w="2068" w:type="dxa"/>
          </w:tcPr>
          <w:p w14:paraId="0F503CE9" w14:textId="40D2947F" w:rsidR="009876FD" w:rsidRPr="008023C4" w:rsidRDefault="009876FD" w:rsidP="00C46E6E"/>
        </w:tc>
        <w:tc>
          <w:tcPr>
            <w:tcW w:w="1852" w:type="dxa"/>
          </w:tcPr>
          <w:p w14:paraId="143D700B" w14:textId="7E4BE664" w:rsidR="009876FD" w:rsidRPr="008023C4" w:rsidRDefault="009876FD" w:rsidP="00C46E6E"/>
        </w:tc>
      </w:tr>
      <w:tr w:rsidR="009876FD" w:rsidRPr="008023C4" w14:paraId="0AA24EA7" w14:textId="77777777" w:rsidTr="00812037">
        <w:trPr>
          <w:trHeight w:val="143"/>
        </w:trPr>
        <w:tc>
          <w:tcPr>
            <w:tcW w:w="842" w:type="dxa"/>
          </w:tcPr>
          <w:p w14:paraId="30FF3D34" w14:textId="332BD8B6" w:rsidR="009876FD" w:rsidRPr="008023C4" w:rsidRDefault="009876FD" w:rsidP="009876FD">
            <w:r>
              <w:t>16</w:t>
            </w:r>
          </w:p>
        </w:tc>
        <w:tc>
          <w:tcPr>
            <w:tcW w:w="2425" w:type="dxa"/>
          </w:tcPr>
          <w:p w14:paraId="4ADBB215" w14:textId="3E54EBA6" w:rsidR="009876FD" w:rsidRPr="008023C4" w:rsidRDefault="009876FD" w:rsidP="009876FD">
            <w:r>
              <w:t xml:space="preserve">Zużyte opony </w:t>
            </w:r>
          </w:p>
        </w:tc>
        <w:tc>
          <w:tcPr>
            <w:tcW w:w="1429" w:type="dxa"/>
            <w:vAlign w:val="center"/>
          </w:tcPr>
          <w:p w14:paraId="694BA053" w14:textId="20A0B6B9" w:rsidR="009876FD" w:rsidRPr="008023C4" w:rsidRDefault="009876FD" w:rsidP="009876FD">
            <w:r w:rsidRPr="00222D8E">
              <w:rPr>
                <w:rFonts w:cs="Calibri"/>
              </w:rPr>
              <w:t>16 01 03</w:t>
            </w:r>
          </w:p>
        </w:tc>
        <w:tc>
          <w:tcPr>
            <w:tcW w:w="1665" w:type="dxa"/>
          </w:tcPr>
          <w:p w14:paraId="1552820C" w14:textId="0DFB04C8" w:rsidR="009876FD" w:rsidRPr="008023C4" w:rsidRDefault="009876FD" w:rsidP="009876FD">
            <w:r w:rsidRPr="00222D8E">
              <w:rPr>
                <w:rFonts w:cs="Calibri"/>
              </w:rPr>
              <w:t>5</w:t>
            </w:r>
            <w:r>
              <w:rPr>
                <w:rFonts w:cs="Calibri"/>
              </w:rPr>
              <w:t>,00</w:t>
            </w:r>
          </w:p>
        </w:tc>
        <w:tc>
          <w:tcPr>
            <w:tcW w:w="2068" w:type="dxa"/>
          </w:tcPr>
          <w:p w14:paraId="1953BD6F" w14:textId="77777777" w:rsidR="009876FD" w:rsidRPr="008023C4" w:rsidRDefault="009876FD" w:rsidP="009876FD"/>
        </w:tc>
        <w:tc>
          <w:tcPr>
            <w:tcW w:w="1852" w:type="dxa"/>
          </w:tcPr>
          <w:p w14:paraId="3C971235" w14:textId="77777777" w:rsidR="009876FD" w:rsidRPr="008023C4" w:rsidRDefault="009876FD" w:rsidP="009876FD"/>
        </w:tc>
      </w:tr>
      <w:tr w:rsidR="009876FD" w:rsidRPr="008023C4" w14:paraId="04D81966" w14:textId="77777777" w:rsidTr="000A76C9">
        <w:trPr>
          <w:trHeight w:val="143"/>
        </w:trPr>
        <w:tc>
          <w:tcPr>
            <w:tcW w:w="842" w:type="dxa"/>
          </w:tcPr>
          <w:p w14:paraId="0FB01684" w14:textId="208B6BF4" w:rsidR="009876FD" w:rsidRPr="008023C4" w:rsidRDefault="009876FD" w:rsidP="009876FD">
            <w:r>
              <w:t>17</w:t>
            </w:r>
          </w:p>
        </w:tc>
        <w:tc>
          <w:tcPr>
            <w:tcW w:w="2425" w:type="dxa"/>
          </w:tcPr>
          <w:p w14:paraId="715C821E" w14:textId="408FAD8B" w:rsidR="009876FD" w:rsidRPr="008023C4" w:rsidRDefault="009876FD" w:rsidP="009876FD">
            <w:r w:rsidRPr="00222D8E">
              <w:rPr>
                <w:rFonts w:cs="Calibri"/>
              </w:rPr>
              <w:t>Tekstylia</w:t>
            </w:r>
          </w:p>
        </w:tc>
        <w:tc>
          <w:tcPr>
            <w:tcW w:w="1429" w:type="dxa"/>
            <w:vAlign w:val="center"/>
          </w:tcPr>
          <w:p w14:paraId="04F8B3A3" w14:textId="63018071" w:rsidR="009876FD" w:rsidRPr="008023C4" w:rsidRDefault="009876FD" w:rsidP="009876FD">
            <w:r w:rsidRPr="00222D8E">
              <w:rPr>
                <w:rFonts w:cs="Calibri"/>
              </w:rPr>
              <w:t>20 01 11</w:t>
            </w:r>
          </w:p>
        </w:tc>
        <w:tc>
          <w:tcPr>
            <w:tcW w:w="1665" w:type="dxa"/>
          </w:tcPr>
          <w:p w14:paraId="541015B5" w14:textId="4BA94BD0" w:rsidR="009876FD" w:rsidRPr="008023C4" w:rsidRDefault="009876FD" w:rsidP="009876FD">
            <w:r w:rsidRPr="00222D8E">
              <w:rPr>
                <w:rFonts w:cs="Calibri"/>
              </w:rPr>
              <w:t>4,5</w:t>
            </w:r>
          </w:p>
        </w:tc>
        <w:tc>
          <w:tcPr>
            <w:tcW w:w="2068" w:type="dxa"/>
          </w:tcPr>
          <w:p w14:paraId="081DA204" w14:textId="77777777" w:rsidR="009876FD" w:rsidRPr="008023C4" w:rsidRDefault="009876FD" w:rsidP="009876FD"/>
        </w:tc>
        <w:tc>
          <w:tcPr>
            <w:tcW w:w="1852" w:type="dxa"/>
          </w:tcPr>
          <w:p w14:paraId="73DD1E16" w14:textId="77777777" w:rsidR="009876FD" w:rsidRPr="008023C4" w:rsidRDefault="009876FD" w:rsidP="009876FD"/>
        </w:tc>
      </w:tr>
      <w:tr w:rsidR="009876FD" w14:paraId="24A693F3" w14:textId="77777777" w:rsidTr="000659A1">
        <w:trPr>
          <w:trHeight w:val="487"/>
        </w:trPr>
        <w:tc>
          <w:tcPr>
            <w:tcW w:w="842" w:type="dxa"/>
          </w:tcPr>
          <w:p w14:paraId="61416F93" w14:textId="77777777" w:rsidR="009876FD" w:rsidRPr="008023C4" w:rsidRDefault="009876FD" w:rsidP="009876FD"/>
        </w:tc>
        <w:tc>
          <w:tcPr>
            <w:tcW w:w="2425" w:type="dxa"/>
          </w:tcPr>
          <w:p w14:paraId="2662463A" w14:textId="77777777" w:rsidR="009876FD" w:rsidRPr="008023C4" w:rsidRDefault="009876FD" w:rsidP="009876FD"/>
        </w:tc>
        <w:tc>
          <w:tcPr>
            <w:tcW w:w="1429" w:type="dxa"/>
          </w:tcPr>
          <w:p w14:paraId="232CE129" w14:textId="77777777" w:rsidR="009876FD" w:rsidRPr="008023C4" w:rsidRDefault="009876FD" w:rsidP="009876FD"/>
        </w:tc>
        <w:tc>
          <w:tcPr>
            <w:tcW w:w="1665" w:type="dxa"/>
          </w:tcPr>
          <w:p w14:paraId="0BC69D51" w14:textId="77777777" w:rsidR="009876FD" w:rsidRPr="008023C4" w:rsidRDefault="009876FD" w:rsidP="009876FD"/>
        </w:tc>
        <w:tc>
          <w:tcPr>
            <w:tcW w:w="2068" w:type="dxa"/>
          </w:tcPr>
          <w:p w14:paraId="5D8DE179" w14:textId="7CD47AEF" w:rsidR="009876FD" w:rsidRDefault="009876FD" w:rsidP="009876FD">
            <w:r w:rsidRPr="008023C4">
              <w:t>WARTOŚĆ BRUTTO</w:t>
            </w:r>
          </w:p>
        </w:tc>
        <w:tc>
          <w:tcPr>
            <w:tcW w:w="1852" w:type="dxa"/>
          </w:tcPr>
          <w:p w14:paraId="270FCFE0" w14:textId="6997A3E0" w:rsidR="009876FD" w:rsidRDefault="009876FD" w:rsidP="009876FD"/>
        </w:tc>
      </w:tr>
    </w:tbl>
    <w:p w14:paraId="21336407" w14:textId="77777777" w:rsidR="00FE174D" w:rsidRDefault="00FE174D" w:rsidP="00FE174D">
      <w:pPr>
        <w:rPr>
          <w:rFonts w:cs="Calibri"/>
          <w:iCs/>
        </w:rPr>
      </w:pPr>
    </w:p>
    <w:p w14:paraId="4B9119DD" w14:textId="77777777" w:rsidR="00AF2A86" w:rsidRDefault="00AF2A86" w:rsidP="00AF2A86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189A0B67" w14:textId="77777777" w:rsidR="00AF2A86" w:rsidRPr="00B64179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  <w:iCs/>
        </w:rPr>
        <w:t xml:space="preserve">Oświadczam/y, że powyższa cena zawiera wszystkie koszty, jakie ponosi Zamawiający </w:t>
      </w:r>
      <w:r w:rsidRPr="00B64179">
        <w:rPr>
          <w:rFonts w:asciiTheme="minorHAnsi" w:hAnsiTheme="minorHAnsi" w:cstheme="minorHAnsi"/>
          <w:iCs/>
        </w:rPr>
        <w:br/>
        <w:t>w przypadku wyboru niniejszej oferty na zasadach wynikających z SWZ i załączników do SWZ.</w:t>
      </w:r>
    </w:p>
    <w:p w14:paraId="68B43945" w14:textId="77777777" w:rsidR="00AF2A86" w:rsidRPr="00B15DDE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</w:rPr>
        <w:t xml:space="preserve">Oświadczam/y, że zapoznałem/liśmy się z wymaganiami Zamawiającego, dotyczącymi przedmiotu zamówienia zamieszczonymi w SWZ wraz z załącznikami i nie wnoszę/imy </w:t>
      </w:r>
      <w:r w:rsidRPr="00B15DDE">
        <w:rPr>
          <w:rFonts w:asciiTheme="minorHAnsi" w:hAnsiTheme="minorHAnsi" w:cstheme="minorHAnsi"/>
        </w:rPr>
        <w:t>do nich żadnych zastrzeżeń.</w:t>
      </w:r>
    </w:p>
    <w:p w14:paraId="6505F783" w14:textId="77777777" w:rsidR="00AF2A86" w:rsidRPr="00B15DDE" w:rsidRDefault="00AF2A86" w:rsidP="00AF2A86">
      <w:pPr>
        <w:pStyle w:val="Default"/>
        <w:widowControl w:val="0"/>
        <w:numPr>
          <w:ilvl w:val="0"/>
          <w:numId w:val="5"/>
        </w:numPr>
        <w:suppressAutoHyphens/>
        <w:autoSpaceDE/>
        <w:autoSpaceDN/>
        <w:adjustRightInd/>
        <w:spacing w:after="120" w:line="300" w:lineRule="auto"/>
        <w:ind w:left="714" w:hanging="357"/>
        <w:jc w:val="both"/>
        <w:rPr>
          <w:rFonts w:asciiTheme="minorHAnsi" w:hAnsiTheme="minorHAnsi" w:cstheme="minorHAnsi"/>
          <w:bCs/>
          <w:lang w:eastAsia="zh-CN"/>
        </w:rPr>
      </w:pPr>
      <w:r w:rsidRPr="00B15DDE">
        <w:rPr>
          <w:rFonts w:asciiTheme="minorHAnsi" w:hAnsiTheme="minorHAnsi" w:cstheme="minorHAnsi"/>
          <w:bCs/>
        </w:rPr>
        <w:t>Oświadczam/y, że dysponuję/my bazą magazynowo - transportową spełniającą wymagania w zakresie wskazanym w § 2 rozporządzenia Ministra Środowiska z dnia 11 stycznia 2013 r. w sprawie szczegółowych wymagań w zakresie odbierania odpadów komunalnych od właścicieli nieruchomości (Dz.U. z 2013 r. poz.122).</w:t>
      </w:r>
    </w:p>
    <w:p w14:paraId="30F54890" w14:textId="77777777" w:rsidR="00AF2A86" w:rsidRPr="00AF2A86" w:rsidRDefault="00AF2A86" w:rsidP="00AF2A86">
      <w:pPr>
        <w:pStyle w:val="Default"/>
        <w:widowControl w:val="0"/>
        <w:numPr>
          <w:ilvl w:val="0"/>
          <w:numId w:val="5"/>
        </w:numPr>
        <w:suppressAutoHyphens/>
        <w:autoSpaceDE/>
        <w:autoSpaceDN/>
        <w:adjustRightInd/>
        <w:spacing w:after="240" w:line="300" w:lineRule="auto"/>
        <w:ind w:left="714" w:hanging="357"/>
        <w:jc w:val="both"/>
        <w:rPr>
          <w:rFonts w:asciiTheme="minorHAnsi" w:hAnsiTheme="minorHAnsi" w:cstheme="minorHAnsi"/>
          <w:b/>
          <w:lang w:eastAsia="zh-CN"/>
        </w:rPr>
      </w:pPr>
      <w:r w:rsidRPr="00AF2A86">
        <w:rPr>
          <w:rFonts w:asciiTheme="minorHAnsi" w:hAnsiTheme="minorHAnsi" w:cstheme="minorHAnsi"/>
          <w:b/>
        </w:rPr>
        <w:t>Oświadczam/y, że odebrane odpady komunalne zostaną przekazane do zagospodarowania we wskazanych poniżej instalacjach przetwarzania odpadów:</w:t>
      </w:r>
    </w:p>
    <w:p w14:paraId="4CED8C56" w14:textId="77777777" w:rsidR="00AF2A86" w:rsidRDefault="00AF2A86" w:rsidP="00AF2A86">
      <w:pPr>
        <w:pStyle w:val="Default"/>
        <w:widowControl w:val="0"/>
        <w:numPr>
          <w:ilvl w:val="0"/>
          <w:numId w:val="38"/>
        </w:numPr>
        <w:spacing w:before="120" w:line="276" w:lineRule="auto"/>
        <w:ind w:left="1066" w:hanging="357"/>
        <w:jc w:val="both"/>
        <w:rPr>
          <w:rFonts w:asciiTheme="minorHAnsi" w:hAnsiTheme="minorHAnsi" w:cstheme="minorHAnsi"/>
          <w:bCs/>
        </w:rPr>
      </w:pPr>
      <w:r w:rsidRPr="00B15DD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</w:t>
      </w:r>
    </w:p>
    <w:p w14:paraId="502D98C8" w14:textId="77777777" w:rsidR="00AF2A86" w:rsidRPr="00B15DDE" w:rsidRDefault="00AF2A86" w:rsidP="00AF2A86">
      <w:pPr>
        <w:widowControl w:val="0"/>
        <w:spacing w:after="120" w:line="276" w:lineRule="auto"/>
        <w:ind w:left="567"/>
        <w:jc w:val="center"/>
        <w:textAlignment w:val="baseline"/>
        <w:rPr>
          <w:rFonts w:asciiTheme="minorHAnsi" w:eastAsia="Times New Roman" w:hAnsiTheme="minorHAnsi" w:cstheme="minorHAnsi"/>
          <w:i/>
          <w:iCs/>
          <w:kern w:val="2"/>
          <w:sz w:val="22"/>
          <w:szCs w:val="22"/>
          <w:lang w:bidi="hi-IN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>(</w:t>
      </w:r>
      <w:r w:rsidRPr="00B15DDE">
        <w:rPr>
          <w:rFonts w:asciiTheme="minorHAnsi" w:eastAsia="Times New Roman" w:hAnsiTheme="minorHAnsi" w:cstheme="minorHAnsi"/>
          <w:i/>
          <w:iCs/>
          <w:kern w:val="2"/>
          <w:sz w:val="22"/>
          <w:szCs w:val="22"/>
          <w:lang w:bidi="hi-IN"/>
        </w:rPr>
        <w:t xml:space="preserve"> nazwa, adres)</w:t>
      </w:r>
    </w:p>
    <w:p w14:paraId="004B0CD2" w14:textId="77777777" w:rsidR="00AF2A86" w:rsidRDefault="00AF2A86" w:rsidP="00AF2A86">
      <w:pPr>
        <w:pStyle w:val="Default"/>
        <w:widowControl w:val="0"/>
        <w:numPr>
          <w:ilvl w:val="0"/>
          <w:numId w:val="38"/>
        </w:numPr>
        <w:spacing w:before="120" w:line="276" w:lineRule="auto"/>
        <w:ind w:left="1066" w:hanging="357"/>
        <w:jc w:val="both"/>
        <w:rPr>
          <w:rFonts w:asciiTheme="minorHAnsi" w:hAnsiTheme="minorHAnsi" w:cstheme="minorHAnsi"/>
          <w:bCs/>
        </w:rPr>
      </w:pPr>
      <w:r w:rsidRPr="00B15DD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</w:t>
      </w:r>
    </w:p>
    <w:p w14:paraId="5A3797CC" w14:textId="77777777" w:rsidR="00AF2A86" w:rsidRPr="00B15DDE" w:rsidRDefault="00AF2A86" w:rsidP="00AF2A86">
      <w:pPr>
        <w:widowControl w:val="0"/>
        <w:spacing w:after="120" w:line="276" w:lineRule="auto"/>
        <w:ind w:left="658"/>
        <w:jc w:val="center"/>
        <w:textAlignment w:val="baseline"/>
        <w:rPr>
          <w:rFonts w:asciiTheme="minorHAnsi" w:eastAsia="Times New Roman" w:hAnsiTheme="minorHAnsi" w:cstheme="minorHAnsi"/>
          <w:i/>
          <w:iCs/>
          <w:kern w:val="2"/>
          <w:sz w:val="22"/>
          <w:szCs w:val="22"/>
          <w:lang w:bidi="hi-IN"/>
        </w:rPr>
      </w:pPr>
      <w:r w:rsidRPr="00B15DDE">
        <w:rPr>
          <w:rFonts w:asciiTheme="minorHAnsi" w:hAnsiTheme="minorHAnsi" w:cstheme="minorHAnsi"/>
          <w:bCs/>
          <w:i/>
          <w:iCs/>
          <w:sz w:val="22"/>
          <w:szCs w:val="22"/>
        </w:rPr>
        <w:t>(</w:t>
      </w:r>
      <w:r w:rsidRPr="00B15DDE">
        <w:rPr>
          <w:rFonts w:asciiTheme="minorHAnsi" w:eastAsia="Times New Roman" w:hAnsiTheme="minorHAnsi" w:cstheme="minorHAnsi"/>
          <w:i/>
          <w:iCs/>
          <w:kern w:val="2"/>
          <w:sz w:val="22"/>
          <w:szCs w:val="22"/>
          <w:lang w:bidi="hi-IN"/>
        </w:rPr>
        <w:t xml:space="preserve"> nazwa, adres)</w:t>
      </w:r>
    </w:p>
    <w:p w14:paraId="21C76034" w14:textId="77777777" w:rsidR="00AF2A86" w:rsidRPr="00DB41B1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zrealizuję/emy zamówienie zgodnie z SWZ i Projektowanymi postanowieniami umowy w sprawy zamówienia publicznego.</w:t>
      </w:r>
    </w:p>
    <w:p w14:paraId="78C26CC0" w14:textId="77777777" w:rsidR="00AF2A86" w:rsidRPr="00DB41B1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55D2F4FD" w14:textId="77777777" w:rsidR="00AF2A86" w:rsidRPr="00DB41B1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190D75D7" w14:textId="77777777" w:rsidR="00AF2A86" w:rsidRPr="000B187B" w:rsidRDefault="00AF2A86" w:rsidP="00AF2A86">
      <w:pPr>
        <w:spacing w:after="120" w:line="276" w:lineRule="auto"/>
        <w:ind w:left="658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Nazwa/firma podwykonawcy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Część zamówienia</w:t>
      </w:r>
    </w:p>
    <w:p w14:paraId="346E6A1C" w14:textId="77777777" w:rsidR="00AF2A86" w:rsidRPr="000B187B" w:rsidRDefault="00AF2A86" w:rsidP="00AF2A86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0AE98612" w14:textId="77777777" w:rsidR="00AF2A86" w:rsidRPr="000B187B" w:rsidRDefault="00AF2A86" w:rsidP="00AF2A86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3BC92879" w14:textId="77777777" w:rsidR="00AF2A86" w:rsidRPr="000B187B" w:rsidRDefault="00AF2A86" w:rsidP="00AF2A86">
      <w:pPr>
        <w:spacing w:after="120"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2F226BD2" w14:textId="77777777" w:rsidR="00AF2A86" w:rsidRPr="00DB41B1" w:rsidRDefault="00AF2A86" w:rsidP="00AF2A86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B187B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568F242A" w14:textId="77777777" w:rsidR="00AF2A86" w:rsidRPr="0018710F" w:rsidRDefault="00AF2A86" w:rsidP="00AF2A8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="Calibri"/>
        </w:rPr>
      </w:pPr>
      <w:r w:rsidRPr="0018710F">
        <w:rPr>
          <w:rFonts w:cs="Calibri"/>
        </w:rPr>
        <w:t>Oświadczam/y, że oferta:</w:t>
      </w:r>
    </w:p>
    <w:p w14:paraId="4C6B4708" w14:textId="77777777" w:rsidR="00AF2A86" w:rsidRPr="0018710F" w:rsidRDefault="00CF0D76" w:rsidP="00AF2A86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F2A86" w:rsidRPr="0018710F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="00AF2A86" w:rsidRPr="0018710F">
        <w:rPr>
          <w:rFonts w:asciiTheme="minorHAnsi" w:hAnsiTheme="minorHAnsi" w:cstheme="minorHAnsi"/>
        </w:rPr>
        <w:t xml:space="preserve"> </w:t>
      </w:r>
      <w:r w:rsidR="00AF2A86" w:rsidRPr="00346F88">
        <w:rPr>
          <w:rFonts w:asciiTheme="minorHAnsi" w:hAnsiTheme="minorHAnsi" w:cstheme="minorHAnsi"/>
          <w:b/>
          <w:bCs/>
        </w:rPr>
        <w:t>nie zawiera</w:t>
      </w:r>
      <w:r w:rsidR="00AF2A86">
        <w:rPr>
          <w:rFonts w:asciiTheme="minorHAnsi" w:hAnsiTheme="minorHAnsi" w:cstheme="minorHAnsi"/>
        </w:rPr>
        <w:t xml:space="preserve"> </w:t>
      </w:r>
      <w:r w:rsidR="00AF2A86" w:rsidRPr="00346F88">
        <w:rPr>
          <w:rFonts w:asciiTheme="minorHAnsi" w:hAnsiTheme="minorHAnsi" w:cstheme="minorHAnsi"/>
          <w:b/>
          <w:bCs/>
        </w:rPr>
        <w:t>informacji</w:t>
      </w:r>
      <w:r w:rsidR="00AF2A86"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4A90EDB3" w14:textId="77777777" w:rsidR="00AF2A86" w:rsidRPr="0018710F" w:rsidRDefault="00CF0D76" w:rsidP="00AF2A86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F2A86" w:rsidRPr="0018710F">
        <w:rPr>
          <w:rFonts w:asciiTheme="minorHAnsi" w:hAnsiTheme="minorHAnsi" w:cstheme="minorHAnsi"/>
        </w:rPr>
        <w:instrText xml:space="preserve"> FORMCHECKBOX </w:instrText>
      </w:r>
      <w:r w:rsidR="006D2239">
        <w:rPr>
          <w:rFonts w:asciiTheme="minorHAnsi" w:hAnsiTheme="minorHAnsi" w:cstheme="minorHAnsi"/>
        </w:rPr>
      </w:r>
      <w:r w:rsidR="006D2239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="00AF2A86" w:rsidRPr="0018710F">
        <w:rPr>
          <w:rFonts w:asciiTheme="minorHAnsi" w:hAnsiTheme="minorHAnsi" w:cstheme="minorHAnsi"/>
        </w:rPr>
        <w:t xml:space="preserve"> </w:t>
      </w:r>
      <w:r w:rsidR="00AF2A86" w:rsidRPr="00346F88">
        <w:rPr>
          <w:rFonts w:asciiTheme="minorHAnsi" w:hAnsiTheme="minorHAnsi" w:cstheme="minorHAnsi"/>
          <w:b/>
          <w:bCs/>
        </w:rPr>
        <w:t>zawiera informacje</w:t>
      </w:r>
      <w:r w:rsidR="00AF2A86"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="00AF2A86" w:rsidRPr="00F80564">
        <w:t xml:space="preserve"> celu utrzymania w poufności tych informacji, przekazane one zostały w wydzielonym i odpowiednio oznaczonym pliku oraz dołączono do nich stosowne uzasadnienie wykazujące, </w:t>
      </w:r>
      <w:r w:rsidR="00AF2A86" w:rsidRPr="00F80564">
        <w:rPr>
          <w:rStyle w:val="markedcontent"/>
        </w:rPr>
        <w:t xml:space="preserve">że zastrzeżone informacje stanowią </w:t>
      </w:r>
      <w:r w:rsidR="00AF2A86" w:rsidRPr="00F80564">
        <w:rPr>
          <w:rStyle w:val="highlight"/>
        </w:rPr>
        <w:t>tajemnic</w:t>
      </w:r>
      <w:r w:rsidR="00AF2A86" w:rsidRPr="00F80564">
        <w:rPr>
          <w:rStyle w:val="markedcontent"/>
        </w:rPr>
        <w:t>ę przedsiębiorstwa.</w:t>
      </w:r>
    </w:p>
    <w:p w14:paraId="34FBC62B" w14:textId="77777777" w:rsidR="00AF2A86" w:rsidRPr="00B64179" w:rsidRDefault="00AF2A86" w:rsidP="00AF2A86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B64179">
        <w:rPr>
          <w:rFonts w:ascii="Calibri" w:hAnsi="Calibri" w:cs="Calibri"/>
          <w:i/>
          <w:iCs/>
          <w:szCs w:val="22"/>
        </w:rPr>
        <w:t>(</w:t>
      </w:r>
      <w:r w:rsidRPr="00B64179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CF0D76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CF0D76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B64179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przedsiębiorstwa).</w:t>
      </w:r>
    </w:p>
    <w:p w14:paraId="39EE26CE" w14:textId="77777777" w:rsidR="00AF2A86" w:rsidRPr="00B64179" w:rsidRDefault="00AF2A86" w:rsidP="00AF2A86">
      <w:pPr>
        <w:spacing w:line="276" w:lineRule="auto"/>
        <w:ind w:left="709" w:hanging="1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64179">
        <w:rPr>
          <w:rFonts w:asciiTheme="minorHAnsi" w:hAnsiTheme="minorHAnsi" w:cstheme="minorHAnsi"/>
          <w:b/>
          <w:bCs/>
          <w:i/>
          <w:sz w:val="22"/>
          <w:szCs w:val="22"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konkurencji.</w:t>
      </w:r>
    </w:p>
    <w:p w14:paraId="005375BF" w14:textId="77777777" w:rsidR="00AF2A86" w:rsidRPr="00F80564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1CD8C9C0" w14:textId="77777777" w:rsidR="00AF2A86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3C0886B" w14:textId="77777777" w:rsidR="00AF2A86" w:rsidRPr="00F80564" w:rsidRDefault="00AF2A86" w:rsidP="00AF2A86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/emy</w:t>
      </w:r>
      <w:r w:rsidRPr="00F80564">
        <w:rPr>
          <w:rFonts w:cs="Calibri"/>
          <w:iCs/>
        </w:rPr>
        <w:t>, że wybór oferty:</w:t>
      </w:r>
    </w:p>
    <w:p w14:paraId="4C3E458A" w14:textId="77777777" w:rsidR="00AF2A86" w:rsidRPr="003E59BD" w:rsidRDefault="00CF0D76" w:rsidP="00AF2A86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F2A86" w:rsidRPr="003E59BD">
        <w:rPr>
          <w:rFonts w:cs="Calibri"/>
          <w:b/>
          <w:bCs/>
        </w:rPr>
        <w:instrText xml:space="preserve"> FORMCHECKBOX </w:instrText>
      </w:r>
      <w:r w:rsidR="006D2239">
        <w:rPr>
          <w:rFonts w:cs="Calibri"/>
          <w:b/>
          <w:bCs/>
        </w:rPr>
      </w:r>
      <w:r w:rsidR="006D2239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="00AF2A86" w:rsidRPr="003E59BD">
        <w:rPr>
          <w:rFonts w:cs="Calibri"/>
          <w:b/>
          <w:bCs/>
        </w:rPr>
        <w:t xml:space="preserve"> </w:t>
      </w:r>
      <w:r w:rsidR="00AF2A86" w:rsidRPr="003E59BD">
        <w:rPr>
          <w:rFonts w:cs="Calibri"/>
          <w:b/>
          <w:iCs/>
        </w:rPr>
        <w:t xml:space="preserve">nie będzie </w:t>
      </w:r>
      <w:r w:rsidR="00AF2A86" w:rsidRPr="003E59BD">
        <w:rPr>
          <w:rFonts w:cs="Calibri"/>
          <w:b/>
          <w:bCs/>
          <w:iCs/>
        </w:rPr>
        <w:t>prowadzić</w:t>
      </w:r>
      <w:r w:rsidR="00AF2A86"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0BFEA2B7" w14:textId="77777777" w:rsidR="00AF2A86" w:rsidRPr="003E59BD" w:rsidRDefault="00CF0D76" w:rsidP="00AF2A86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F2A86" w:rsidRPr="003E59BD">
        <w:rPr>
          <w:rFonts w:cs="Calibri"/>
          <w:b/>
          <w:bCs/>
        </w:rPr>
        <w:instrText xml:space="preserve"> FORMCHECKBOX </w:instrText>
      </w:r>
      <w:r w:rsidR="006D2239">
        <w:rPr>
          <w:rFonts w:cs="Calibri"/>
          <w:b/>
          <w:bCs/>
        </w:rPr>
      </w:r>
      <w:r w:rsidR="006D2239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="00AF2A86" w:rsidRPr="003E59BD">
        <w:rPr>
          <w:rFonts w:cs="Calibri"/>
          <w:b/>
          <w:bCs/>
        </w:rPr>
        <w:t xml:space="preserve"> </w:t>
      </w:r>
      <w:r w:rsidR="00AF2A86" w:rsidRPr="003E59BD">
        <w:rPr>
          <w:rFonts w:cs="Calibri"/>
          <w:b/>
          <w:iCs/>
        </w:rPr>
        <w:t xml:space="preserve">będzie </w:t>
      </w:r>
      <w:r w:rsidR="00AF2A86" w:rsidRPr="003E59BD">
        <w:rPr>
          <w:rFonts w:cs="Calibri"/>
          <w:b/>
          <w:bCs/>
          <w:iCs/>
        </w:rPr>
        <w:t>prowadzić</w:t>
      </w:r>
      <w:r w:rsidR="00AF2A86"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42B50951" w14:textId="77777777" w:rsidR="00AF2A86" w:rsidRPr="003E59BD" w:rsidRDefault="00AF2A86" w:rsidP="00AF2A86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3633432A" w14:textId="77777777" w:rsidR="00AF2A86" w:rsidRPr="00346F88" w:rsidRDefault="00AF2A86" w:rsidP="00AF2A86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67A47AD2" w14:textId="77777777" w:rsidR="00AF2A86" w:rsidRPr="00E57CA1" w:rsidRDefault="00AF2A86" w:rsidP="00AF2A86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="00CF0D76"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D223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CF0D76"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</w:t>
      </w:r>
      <w:r>
        <w:rPr>
          <w:rFonts w:asciiTheme="minorHAnsi" w:eastAsia="Times New Roman" w:hAnsiTheme="minorHAnsi" w:cstheme="minorHAnsi"/>
          <w:i/>
          <w:iCs/>
          <w:szCs w:val="22"/>
        </w:rPr>
        <w:t>)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.</w:t>
      </w:r>
    </w:p>
    <w:p w14:paraId="2C08BEF4" w14:textId="77777777" w:rsidR="00AF2A86" w:rsidRPr="00E57CA1" w:rsidRDefault="00AF2A86" w:rsidP="00AF2A86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6692695C" w14:textId="77777777" w:rsidR="00AF2A86" w:rsidRPr="003E59BD" w:rsidRDefault="00AF2A86" w:rsidP="00AF2A86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19E0DCA5" w14:textId="77777777" w:rsidR="00AF2A86" w:rsidRPr="00346F88" w:rsidRDefault="00AF2A86" w:rsidP="00AF2A86">
      <w:pPr>
        <w:pStyle w:val="Bezodstpw"/>
        <w:numPr>
          <w:ilvl w:val="0"/>
          <w:numId w:val="5"/>
        </w:numPr>
        <w:spacing w:line="276" w:lineRule="auto"/>
        <w:ind w:left="851" w:hanging="425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627D60D5" w14:textId="77777777" w:rsidR="00AF2A86" w:rsidRPr="00346F88" w:rsidRDefault="00AF2A86" w:rsidP="00AF2A86">
      <w:pPr>
        <w:tabs>
          <w:tab w:val="left" w:pos="993"/>
        </w:tabs>
        <w:spacing w:before="120" w:after="120" w:line="276" w:lineRule="auto"/>
        <w:ind w:left="851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lastRenderedPageBreak/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F8C2BC" w14:textId="77777777" w:rsidR="00AF2A86" w:rsidRPr="00B60719" w:rsidRDefault="00AF2A86" w:rsidP="00AF2A86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2853B410" w14:textId="77777777" w:rsidR="00AF2A86" w:rsidRDefault="00AF2A86" w:rsidP="00AF2A86">
      <w:pPr>
        <w:rPr>
          <w:rFonts w:cs="Calibri"/>
          <w:iCs/>
        </w:rPr>
      </w:pPr>
      <w:r w:rsidRPr="00B64179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E2F96C4" w14:textId="77777777" w:rsidR="00AF2A86" w:rsidRDefault="00AF2A86" w:rsidP="00AF2A86">
      <w:pPr>
        <w:rPr>
          <w:rFonts w:cs="Calibri"/>
          <w:iCs/>
        </w:rPr>
      </w:pPr>
    </w:p>
    <w:p w14:paraId="72B7A595" w14:textId="77777777" w:rsidR="00AF2A86" w:rsidRDefault="00AF2A86" w:rsidP="00AF2A86">
      <w:pPr>
        <w:rPr>
          <w:rFonts w:cs="Calibri"/>
          <w:iCs/>
        </w:rPr>
      </w:pPr>
    </w:p>
    <w:p w14:paraId="0A5830CE" w14:textId="77777777" w:rsidR="00AF2A86" w:rsidRDefault="00AF2A86" w:rsidP="00AF2A86">
      <w:pPr>
        <w:rPr>
          <w:rFonts w:cs="Calibri"/>
          <w:iCs/>
        </w:rPr>
      </w:pPr>
    </w:p>
    <w:p w14:paraId="7455030F" w14:textId="77777777" w:rsidR="00AF2A86" w:rsidRDefault="00AF2A86" w:rsidP="00AF2A86">
      <w:pPr>
        <w:rPr>
          <w:rFonts w:cs="Calibri"/>
          <w:iCs/>
        </w:rPr>
      </w:pPr>
    </w:p>
    <w:p w14:paraId="7C634770" w14:textId="77777777" w:rsidR="00AF2A86" w:rsidRPr="00997012" w:rsidRDefault="00AF2A86" w:rsidP="00AF2A86"/>
    <w:p w14:paraId="07B89099" w14:textId="77777777" w:rsidR="00FE174D" w:rsidRPr="00997012" w:rsidRDefault="00FE174D" w:rsidP="00FE174D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p w14:paraId="4E8FE944" w14:textId="77777777" w:rsidR="00997012" w:rsidRPr="00FE174D" w:rsidRDefault="00997012" w:rsidP="00FE174D">
      <w:pPr>
        <w:spacing w:before="120" w:after="120" w:line="276" w:lineRule="auto"/>
        <w:jc w:val="both"/>
        <w:rPr>
          <w:i/>
          <w:iCs/>
          <w:color w:val="365F91" w:themeColor="accent1" w:themeShade="BF"/>
        </w:rPr>
      </w:pPr>
    </w:p>
    <w:sectPr w:rsidR="00997012" w:rsidRPr="00FE174D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8BEE" w14:textId="77777777" w:rsidR="006D2239" w:rsidRDefault="006D2239" w:rsidP="001F1344">
      <w:r>
        <w:separator/>
      </w:r>
    </w:p>
  </w:endnote>
  <w:endnote w:type="continuationSeparator" w:id="0">
    <w:p w14:paraId="61567A00" w14:textId="77777777" w:rsidR="006D2239" w:rsidRDefault="006D223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EC405" w14:textId="77777777" w:rsidR="00497403" w:rsidRDefault="004974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A68C1" w14:textId="0372A8F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CF0D76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CF0D76" w:rsidRPr="00C5051A">
      <w:rPr>
        <w:rFonts w:asciiTheme="minorHAnsi" w:hAnsiTheme="minorHAnsi" w:cstheme="minorHAnsi"/>
        <w:b/>
        <w:bCs/>
      </w:rPr>
      <w:fldChar w:fldCharType="separate"/>
    </w:r>
    <w:r w:rsidR="00525F53">
      <w:rPr>
        <w:rFonts w:asciiTheme="minorHAnsi" w:hAnsiTheme="minorHAnsi" w:cstheme="minorHAnsi"/>
        <w:b/>
        <w:bCs/>
        <w:noProof/>
      </w:rPr>
      <w:t>1</w:t>
    </w:r>
    <w:r w:rsidR="00CF0D76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CF0D76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CF0D76" w:rsidRPr="00C5051A">
      <w:rPr>
        <w:rFonts w:asciiTheme="minorHAnsi" w:hAnsiTheme="minorHAnsi" w:cstheme="minorHAnsi"/>
        <w:b/>
        <w:bCs/>
      </w:rPr>
      <w:fldChar w:fldCharType="separate"/>
    </w:r>
    <w:r w:rsidR="00525F53">
      <w:rPr>
        <w:rFonts w:asciiTheme="minorHAnsi" w:hAnsiTheme="minorHAnsi" w:cstheme="minorHAnsi"/>
        <w:b/>
        <w:bCs/>
        <w:noProof/>
      </w:rPr>
      <w:t>6</w:t>
    </w:r>
    <w:r w:rsidR="00CF0D76"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45B79" w14:textId="77777777" w:rsidR="00497403" w:rsidRDefault="004974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75F20" w14:textId="77777777" w:rsidR="006D2239" w:rsidRDefault="006D2239" w:rsidP="001F1344">
      <w:r>
        <w:separator/>
      </w:r>
    </w:p>
  </w:footnote>
  <w:footnote w:type="continuationSeparator" w:id="0">
    <w:p w14:paraId="48D22480" w14:textId="77777777" w:rsidR="006D2239" w:rsidRDefault="006D2239" w:rsidP="001F1344">
      <w:r>
        <w:continuationSeparator/>
      </w:r>
    </w:p>
  </w:footnote>
  <w:footnote w:id="1">
    <w:p w14:paraId="517A7F2B" w14:textId="77777777" w:rsidR="00FD0C41" w:rsidRPr="0056443B" w:rsidRDefault="00FD0C41" w:rsidP="00FD0C41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odrębnie dane każdego z Wykonawców wspólnie ubiegających się o udzielenie zamówienia, a nie tylko pełnomocnika (lidera konsorcjum)</w:t>
      </w:r>
    </w:p>
  </w:footnote>
  <w:footnote w:id="2">
    <w:p w14:paraId="636D7A5F" w14:textId="77777777" w:rsidR="00AF2A86" w:rsidRPr="00997012" w:rsidRDefault="00AF2A86" w:rsidP="00AF2A86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12ACC" w14:textId="77777777" w:rsidR="00497403" w:rsidRDefault="004974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BBB74" w14:textId="77777777" w:rsidR="00E26952" w:rsidRPr="008626F5" w:rsidRDefault="00E26952" w:rsidP="00E26952">
    <w:pPr>
      <w:rPr>
        <w:i/>
        <w:iCs/>
      </w:rPr>
    </w:pPr>
    <w:bookmarkStart w:id="5" w:name="_Hlk102155205"/>
    <w:bookmarkStart w:id="6" w:name="_Hlk102155206"/>
    <w:bookmarkStart w:id="7" w:name="_Hlk129418048"/>
  </w:p>
  <w:bookmarkEnd w:id="5"/>
  <w:bookmarkEnd w:id="6"/>
  <w:bookmarkEnd w:id="7"/>
  <w:p w14:paraId="1433060B" w14:textId="760A1091" w:rsidR="00AF2A86" w:rsidRPr="002E07A7" w:rsidRDefault="009E2404" w:rsidP="00AF2A86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>Znak sprawy: GP.271.</w:t>
    </w:r>
    <w:r w:rsidR="009876FD">
      <w:rPr>
        <w:rFonts w:asciiTheme="minorHAnsi" w:hAnsiTheme="minorHAnsi" w:cstheme="minorHAnsi"/>
        <w:i/>
        <w:iCs/>
      </w:rPr>
      <w:t>2</w:t>
    </w:r>
    <w:r w:rsidR="005C6108">
      <w:rPr>
        <w:rFonts w:asciiTheme="minorHAnsi" w:hAnsiTheme="minorHAnsi" w:cstheme="minorHAnsi"/>
        <w:i/>
        <w:iCs/>
      </w:rPr>
      <w:t>5</w:t>
    </w:r>
    <w:r w:rsidR="00AF2A86" w:rsidRPr="002E07A7">
      <w:rPr>
        <w:rFonts w:asciiTheme="minorHAnsi" w:hAnsiTheme="minorHAnsi" w:cstheme="minorHAnsi"/>
        <w:i/>
        <w:iCs/>
      </w:rPr>
      <w:t>.202</w:t>
    </w:r>
    <w:r w:rsidR="009876FD">
      <w:rPr>
        <w:rFonts w:asciiTheme="minorHAnsi" w:hAnsiTheme="minorHAnsi" w:cstheme="minorHAnsi"/>
        <w:i/>
        <w:iCs/>
      </w:rPr>
      <w:t>5</w:t>
    </w:r>
  </w:p>
  <w:p w14:paraId="047B909F" w14:textId="77777777" w:rsidR="00377EE9" w:rsidRPr="00AF2A86" w:rsidRDefault="00AF2A86" w:rsidP="00AF2A86">
    <w:pPr>
      <w:pStyle w:val="Nagwek"/>
      <w:spacing w:after="240"/>
      <w:jc w:val="center"/>
      <w:rPr>
        <w:rFonts w:asciiTheme="minorHAnsi" w:hAnsiTheme="minorHAnsi" w:cstheme="minorHAnsi"/>
        <w:sz w:val="24"/>
        <w:szCs w:val="24"/>
      </w:rPr>
    </w:pPr>
    <w:bookmarkStart w:id="8" w:name="_Hlk151311368"/>
    <w:bookmarkStart w:id="9" w:name="_Hlk151311369"/>
    <w:bookmarkStart w:id="10" w:name="_Hlk151311376"/>
    <w:bookmarkStart w:id="11" w:name="_Hlk151311377"/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db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r i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poda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w w:val="99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p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ad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ó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mu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na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2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d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w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l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er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uc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oś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am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3"/>
        <w:sz w:val="24"/>
        <w:szCs w:val="24"/>
      </w:rPr>
      <w:t>s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z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2"/>
        <w:sz w:val="24"/>
        <w:szCs w:val="24"/>
      </w:rPr>
      <w:t>ł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ch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a</w:t>
    </w:r>
    <w:r w:rsidRPr="002E07A7">
      <w:rPr>
        <w:rFonts w:asciiTheme="minorHAnsi" w:eastAsia="Cambria" w:hAnsiTheme="minorHAnsi" w:cstheme="minorHAnsi"/>
        <w:i/>
        <w:iCs/>
        <w:color w:val="000000"/>
        <w:spacing w:val="1"/>
        <w:sz w:val="24"/>
        <w:szCs w:val="24"/>
      </w:rPr>
      <w:t xml:space="preserve"> 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t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sz w:val="24"/>
        <w:szCs w:val="24"/>
      </w:rPr>
      <w:t>r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 xml:space="preserve">e 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g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m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in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y D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u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b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i</w:t>
    </w:r>
    <w:r w:rsidRPr="002E07A7">
      <w:rPr>
        <w:rFonts w:asciiTheme="minorHAnsi" w:eastAsia="Cambria" w:hAnsiTheme="minorHAnsi" w:cstheme="minorHAnsi"/>
        <w:i/>
        <w:iCs/>
        <w:color w:val="000000"/>
        <w:sz w:val="24"/>
        <w:szCs w:val="24"/>
      </w:rPr>
      <w:t>e</w:t>
    </w:r>
    <w:r w:rsidRPr="002E07A7">
      <w:rPr>
        <w:rFonts w:asciiTheme="minorHAnsi" w:eastAsia="Cambria" w:hAnsiTheme="minorHAnsi" w:cstheme="minorHAnsi"/>
        <w:i/>
        <w:iCs/>
        <w:color w:val="000000"/>
        <w:w w:val="99"/>
        <w:sz w:val="24"/>
        <w:szCs w:val="24"/>
      </w:rPr>
      <w:t>n</w:t>
    </w:r>
    <w:r w:rsidRPr="002E07A7">
      <w:rPr>
        <w:rFonts w:asciiTheme="minorHAnsi" w:eastAsia="Cambria" w:hAnsiTheme="minorHAnsi" w:cstheme="minorHAnsi"/>
        <w:i/>
        <w:iCs/>
        <w:color w:val="000000"/>
        <w:spacing w:val="-1"/>
        <w:w w:val="99"/>
        <w:sz w:val="24"/>
        <w:szCs w:val="24"/>
      </w:rPr>
      <w:t>k</w:t>
    </w:r>
    <w:r w:rsidRPr="002E07A7">
      <w:rPr>
        <w:rFonts w:asciiTheme="minorHAnsi" w:eastAsia="Cambria" w:hAnsiTheme="minorHAnsi" w:cstheme="minorHAnsi"/>
        <w:i/>
        <w:iCs/>
        <w:color w:val="000000"/>
        <w:spacing w:val="9"/>
        <w:sz w:val="24"/>
        <w:szCs w:val="24"/>
      </w:rPr>
      <w:t>a</w:t>
    </w:r>
    <w:bookmarkEnd w:id="8"/>
    <w:bookmarkEnd w:id="9"/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22F5A" w14:textId="77777777" w:rsidR="00497403" w:rsidRDefault="004974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D8105BA"/>
    <w:multiLevelType w:val="hybridMultilevel"/>
    <w:tmpl w:val="72FEFD5C"/>
    <w:lvl w:ilvl="0" w:tplc="582CEDDA">
      <w:start w:val="1"/>
      <w:numFmt w:val="decimal"/>
      <w:lvlText w:val="%1)"/>
      <w:lvlJc w:val="left"/>
      <w:pPr>
        <w:ind w:left="1068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20"/>
  </w:num>
  <w:num w:numId="4">
    <w:abstractNumId w:val="29"/>
  </w:num>
  <w:num w:numId="5">
    <w:abstractNumId w:val="1"/>
  </w:num>
  <w:num w:numId="6">
    <w:abstractNumId w:val="16"/>
  </w:num>
  <w:num w:numId="7">
    <w:abstractNumId w:val="2"/>
  </w:num>
  <w:num w:numId="8">
    <w:abstractNumId w:val="35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1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7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7"/>
  </w:num>
  <w:num w:numId="27">
    <w:abstractNumId w:val="32"/>
  </w:num>
  <w:num w:numId="28">
    <w:abstractNumId w:val="22"/>
  </w:num>
  <w:num w:numId="29">
    <w:abstractNumId w:val="14"/>
  </w:num>
  <w:num w:numId="30">
    <w:abstractNumId w:val="36"/>
  </w:num>
  <w:num w:numId="31">
    <w:abstractNumId w:val="33"/>
  </w:num>
  <w:num w:numId="32">
    <w:abstractNumId w:val="30"/>
  </w:num>
  <w:num w:numId="33">
    <w:abstractNumId w:val="9"/>
  </w:num>
  <w:num w:numId="34">
    <w:abstractNumId w:val="15"/>
  </w:num>
  <w:num w:numId="35">
    <w:abstractNumId w:val="8"/>
  </w:num>
  <w:num w:numId="36">
    <w:abstractNumId w:val="28"/>
  </w:num>
  <w:num w:numId="37">
    <w:abstractNumId w:val="6"/>
  </w:num>
  <w:num w:numId="38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6F2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59A1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5D0D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2F7D"/>
    <w:rsid w:val="001134AA"/>
    <w:rsid w:val="0011475B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6E12"/>
    <w:rsid w:val="001E13D5"/>
    <w:rsid w:val="001E1E23"/>
    <w:rsid w:val="001E21A1"/>
    <w:rsid w:val="001E2467"/>
    <w:rsid w:val="001E28CD"/>
    <w:rsid w:val="001E57AB"/>
    <w:rsid w:val="001E5E2D"/>
    <w:rsid w:val="001E5FAA"/>
    <w:rsid w:val="001E67F8"/>
    <w:rsid w:val="001F1344"/>
    <w:rsid w:val="001F2BF3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4256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48A4"/>
    <w:rsid w:val="002D5626"/>
    <w:rsid w:val="002E1042"/>
    <w:rsid w:val="002E432C"/>
    <w:rsid w:val="003008F1"/>
    <w:rsid w:val="00300998"/>
    <w:rsid w:val="003064E0"/>
    <w:rsid w:val="0030708C"/>
    <w:rsid w:val="00307966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70044"/>
    <w:rsid w:val="00377EE9"/>
    <w:rsid w:val="00383118"/>
    <w:rsid w:val="00385C9B"/>
    <w:rsid w:val="003A1275"/>
    <w:rsid w:val="003A72D3"/>
    <w:rsid w:val="003A7A7C"/>
    <w:rsid w:val="003B26AC"/>
    <w:rsid w:val="003C07AB"/>
    <w:rsid w:val="003C69E6"/>
    <w:rsid w:val="003D1057"/>
    <w:rsid w:val="003D54EB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740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BA7"/>
    <w:rsid w:val="004E3AF8"/>
    <w:rsid w:val="004E4AB3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5F53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6D8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108"/>
    <w:rsid w:val="005D0569"/>
    <w:rsid w:val="005D105B"/>
    <w:rsid w:val="005D2326"/>
    <w:rsid w:val="005E15B7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0C87"/>
    <w:rsid w:val="00692EF2"/>
    <w:rsid w:val="006966C9"/>
    <w:rsid w:val="006974A0"/>
    <w:rsid w:val="00697C2B"/>
    <w:rsid w:val="006A6A86"/>
    <w:rsid w:val="006B5A1F"/>
    <w:rsid w:val="006B7573"/>
    <w:rsid w:val="006C45F5"/>
    <w:rsid w:val="006D2239"/>
    <w:rsid w:val="006D38CC"/>
    <w:rsid w:val="006E20B4"/>
    <w:rsid w:val="006E662B"/>
    <w:rsid w:val="006F0F40"/>
    <w:rsid w:val="006F10D9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4886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613"/>
    <w:rsid w:val="007E7A72"/>
    <w:rsid w:val="007F08AD"/>
    <w:rsid w:val="007F2DB2"/>
    <w:rsid w:val="00800C00"/>
    <w:rsid w:val="008023C4"/>
    <w:rsid w:val="00803BCB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26F5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7D9F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76FD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2404"/>
    <w:rsid w:val="009E43E4"/>
    <w:rsid w:val="009F0A16"/>
    <w:rsid w:val="009F27C3"/>
    <w:rsid w:val="009F768E"/>
    <w:rsid w:val="009F7DC1"/>
    <w:rsid w:val="009F7E5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16F"/>
    <w:rsid w:val="00A43AB9"/>
    <w:rsid w:val="00A44137"/>
    <w:rsid w:val="00A51210"/>
    <w:rsid w:val="00A5246D"/>
    <w:rsid w:val="00A66FDF"/>
    <w:rsid w:val="00A86A60"/>
    <w:rsid w:val="00A91147"/>
    <w:rsid w:val="00A91176"/>
    <w:rsid w:val="00A94833"/>
    <w:rsid w:val="00AA0BBE"/>
    <w:rsid w:val="00AA1B94"/>
    <w:rsid w:val="00AA338E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A86"/>
    <w:rsid w:val="00AF2DD9"/>
    <w:rsid w:val="00B00EC6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287"/>
    <w:rsid w:val="00B753BB"/>
    <w:rsid w:val="00B75587"/>
    <w:rsid w:val="00B7604B"/>
    <w:rsid w:val="00B77634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F4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47F05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21B0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0D76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2BB5"/>
    <w:rsid w:val="00D766F9"/>
    <w:rsid w:val="00D801FD"/>
    <w:rsid w:val="00D8184B"/>
    <w:rsid w:val="00D9030C"/>
    <w:rsid w:val="00D92EE0"/>
    <w:rsid w:val="00D9370C"/>
    <w:rsid w:val="00D97A5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952"/>
    <w:rsid w:val="00E26F71"/>
    <w:rsid w:val="00E32468"/>
    <w:rsid w:val="00E32F30"/>
    <w:rsid w:val="00E34527"/>
    <w:rsid w:val="00E34F60"/>
    <w:rsid w:val="00E36201"/>
    <w:rsid w:val="00E36223"/>
    <w:rsid w:val="00E4223F"/>
    <w:rsid w:val="00E42A56"/>
    <w:rsid w:val="00E4374D"/>
    <w:rsid w:val="00E43BF8"/>
    <w:rsid w:val="00E51596"/>
    <w:rsid w:val="00E54C06"/>
    <w:rsid w:val="00E5549F"/>
    <w:rsid w:val="00E56C33"/>
    <w:rsid w:val="00E654F1"/>
    <w:rsid w:val="00E66789"/>
    <w:rsid w:val="00E72C06"/>
    <w:rsid w:val="00E9003C"/>
    <w:rsid w:val="00E959CD"/>
    <w:rsid w:val="00E95FEE"/>
    <w:rsid w:val="00E97750"/>
    <w:rsid w:val="00EA477D"/>
    <w:rsid w:val="00EA57D1"/>
    <w:rsid w:val="00EB187A"/>
    <w:rsid w:val="00EB26D6"/>
    <w:rsid w:val="00EC0B01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EB5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0C41"/>
    <w:rsid w:val="00FD2D5F"/>
    <w:rsid w:val="00FD385C"/>
    <w:rsid w:val="00FE174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446425"/>
  <w15:docId w15:val="{3E533F23-0705-46C0-B0DF-D0D6F5E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FD0C4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77EE9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FD0C4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customStyle="1" w:styleId="Default">
    <w:name w:val="Default"/>
    <w:qFormat/>
    <w:rsid w:val="00AF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ilfuvd">
    <w:name w:val="ilfuvd"/>
    <w:basedOn w:val="Domylnaczcionkaakapitu"/>
    <w:rsid w:val="00E43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gminadubienk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7DEF87-8D46-4F1C-B7D3-D8DDB56C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WDK</cp:lastModifiedBy>
  <cp:revision>15</cp:revision>
  <cp:lastPrinted>2023-11-28T12:27:00Z</cp:lastPrinted>
  <dcterms:created xsi:type="dcterms:W3CDTF">2023-11-28T12:27:00Z</dcterms:created>
  <dcterms:modified xsi:type="dcterms:W3CDTF">2025-12-02T10:29:00Z</dcterms:modified>
</cp:coreProperties>
</file>